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51A" w:rsidRPr="00CE051A" w:rsidRDefault="00CE051A" w:rsidP="0015080E">
      <w:pPr>
        <w:spacing w:before="1800" w:after="120"/>
        <w:jc w:val="center"/>
        <w:rPr>
          <w:rFonts w:ascii="Arial" w:hAnsi="Arial" w:cs="Arial"/>
          <w:b/>
          <w:sz w:val="28"/>
        </w:rPr>
      </w:pPr>
      <w:r w:rsidRPr="00CE051A">
        <w:rPr>
          <w:rFonts w:ascii="Arial" w:hAnsi="Arial" w:cs="Arial"/>
          <w:b/>
          <w:sz w:val="28"/>
        </w:rPr>
        <w:t xml:space="preserve">Takarék </w:t>
      </w:r>
      <w:proofErr w:type="spellStart"/>
      <w:r w:rsidRPr="00CE051A">
        <w:rPr>
          <w:rFonts w:ascii="Arial" w:hAnsi="Arial" w:cs="Arial"/>
          <w:b/>
          <w:sz w:val="28"/>
        </w:rPr>
        <w:t>e-Bank</w:t>
      </w:r>
      <w:proofErr w:type="spellEnd"/>
      <w:r w:rsidRPr="00CE051A">
        <w:rPr>
          <w:rFonts w:ascii="Arial" w:hAnsi="Arial" w:cs="Arial"/>
          <w:b/>
          <w:sz w:val="28"/>
        </w:rPr>
        <w:t xml:space="preserve"> telepítési és sablon importálási segédlet</w:t>
      </w:r>
      <w:r w:rsidR="008C1991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904875" y="2266950"/>
            <wp:positionH relativeFrom="margin">
              <wp:align>center</wp:align>
            </wp:positionH>
            <wp:positionV relativeFrom="margin">
              <wp:align>center</wp:align>
            </wp:positionV>
            <wp:extent cx="5753100" cy="3829050"/>
            <wp:effectExtent l="152400" t="152400" r="361950" b="361950"/>
            <wp:wrapSquare wrapText="bothSides"/>
            <wp:docPr id="20" name="Kép 20" descr="G:\KERB\ECSFO\Közös\Dobi L\Munkaanyagok\Migráció 2019\Takarék e-Bank kézikönyv\k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ERB\ECSFO\Közös\Dobi L\Munkaanyagok\Migráció 2019\Takarék e-Bank kézikönyv\ke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6EFD" w:rsidRPr="00CE051A" w:rsidRDefault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br w:type="page"/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eastAsia="en-US"/>
        </w:rPr>
        <w:id w:val="16468512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C6EFD" w:rsidRPr="00CE051A" w:rsidRDefault="00FC6EFD" w:rsidP="007E5235">
          <w:pPr>
            <w:pStyle w:val="Tartalomjegyzkcmsora"/>
            <w:spacing w:after="240"/>
            <w:jc w:val="center"/>
            <w:rPr>
              <w:rFonts w:ascii="Arial" w:hAnsi="Arial" w:cs="Arial"/>
              <w:color w:val="auto"/>
            </w:rPr>
          </w:pPr>
          <w:r w:rsidRPr="00CE051A">
            <w:rPr>
              <w:rFonts w:ascii="Arial" w:hAnsi="Arial" w:cs="Arial"/>
              <w:color w:val="auto"/>
            </w:rPr>
            <w:t>Tartalom</w:t>
          </w:r>
          <w:r w:rsidR="007E5235">
            <w:rPr>
              <w:rFonts w:ascii="Arial" w:hAnsi="Arial" w:cs="Arial"/>
              <w:color w:val="auto"/>
            </w:rPr>
            <w:t>jegyzék</w:t>
          </w:r>
        </w:p>
        <w:p w:rsidR="00CE051A" w:rsidRPr="00CE051A" w:rsidRDefault="00FC6EFD">
          <w:pPr>
            <w:pStyle w:val="TJ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</w:rPr>
          </w:pPr>
          <w:r w:rsidRPr="00CE051A">
            <w:rPr>
              <w:rFonts w:ascii="Arial" w:hAnsi="Arial" w:cs="Arial"/>
              <w:b/>
              <w:bCs/>
            </w:rPr>
            <w:fldChar w:fldCharType="begin"/>
          </w:r>
          <w:r w:rsidRPr="00CE051A">
            <w:rPr>
              <w:rFonts w:ascii="Arial" w:hAnsi="Arial" w:cs="Arial"/>
              <w:b/>
              <w:bCs/>
            </w:rPr>
            <w:instrText xml:space="preserve"> TOC \o "1-3" \h \z \u </w:instrText>
          </w:r>
          <w:r w:rsidRPr="00CE051A">
            <w:rPr>
              <w:rFonts w:ascii="Arial" w:hAnsi="Arial" w:cs="Arial"/>
              <w:b/>
              <w:bCs/>
            </w:rPr>
            <w:fldChar w:fldCharType="separate"/>
          </w:r>
          <w:hyperlink w:anchor="_Toc23158033" w:history="1">
            <w:r w:rsidR="00CE051A" w:rsidRPr="00CE051A">
              <w:rPr>
                <w:rStyle w:val="Hiperhivatkozs"/>
                <w:rFonts w:ascii="Arial" w:hAnsi="Arial" w:cs="Arial"/>
                <w:noProof/>
              </w:rPr>
              <w:t>1.</w:t>
            </w:r>
            <w:r w:rsidR="00CE051A" w:rsidRPr="00CE051A">
              <w:rPr>
                <w:rFonts w:ascii="Arial" w:hAnsi="Arial" w:cs="Arial"/>
                <w:noProof/>
              </w:rPr>
              <w:tab/>
            </w:r>
            <w:r w:rsidR="00CE051A" w:rsidRPr="00CE051A">
              <w:rPr>
                <w:rStyle w:val="Hiperhivatkozs"/>
                <w:rFonts w:ascii="Arial" w:hAnsi="Arial" w:cs="Arial"/>
                <w:noProof/>
              </w:rPr>
              <w:t>Dokumentum célja</w:t>
            </w:r>
            <w:r w:rsidR="00CE051A" w:rsidRPr="00CE051A">
              <w:rPr>
                <w:rFonts w:ascii="Arial" w:hAnsi="Arial" w:cs="Arial"/>
                <w:noProof/>
                <w:webHidden/>
              </w:rPr>
              <w:tab/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begin"/>
            </w:r>
            <w:r w:rsidR="00CE051A" w:rsidRPr="00CE051A">
              <w:rPr>
                <w:rFonts w:ascii="Arial" w:hAnsi="Arial" w:cs="Arial"/>
                <w:noProof/>
                <w:webHidden/>
              </w:rPr>
              <w:instrText xml:space="preserve"> PAGEREF _Toc23158033 \h </w:instrText>
            </w:r>
            <w:r w:rsidR="00CE051A" w:rsidRPr="00CE051A">
              <w:rPr>
                <w:rFonts w:ascii="Arial" w:hAnsi="Arial" w:cs="Arial"/>
                <w:noProof/>
                <w:webHidden/>
              </w:rPr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51A" w:rsidRPr="00CE051A">
              <w:rPr>
                <w:rFonts w:ascii="Arial" w:hAnsi="Arial" w:cs="Arial"/>
                <w:noProof/>
                <w:webHidden/>
              </w:rPr>
              <w:t>3</w:t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E051A" w:rsidRPr="00CE051A" w:rsidRDefault="004D5A5B">
          <w:pPr>
            <w:pStyle w:val="TJ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23158034" w:history="1">
            <w:r w:rsidR="00CE051A" w:rsidRPr="00CE051A">
              <w:rPr>
                <w:rStyle w:val="Hiperhivatkozs"/>
                <w:rFonts w:ascii="Arial" w:hAnsi="Arial" w:cs="Arial"/>
                <w:noProof/>
              </w:rPr>
              <w:t>2.</w:t>
            </w:r>
            <w:r w:rsidR="00CE051A" w:rsidRPr="00CE051A">
              <w:rPr>
                <w:rFonts w:ascii="Arial" w:hAnsi="Arial" w:cs="Arial"/>
                <w:noProof/>
              </w:rPr>
              <w:tab/>
            </w:r>
            <w:r w:rsidR="00CE051A" w:rsidRPr="00CE051A">
              <w:rPr>
                <w:rStyle w:val="Hiperhivatkozs"/>
                <w:rFonts w:ascii="Arial" w:hAnsi="Arial" w:cs="Arial"/>
                <w:noProof/>
              </w:rPr>
              <w:t>Minimális rendszerkövetelmények</w:t>
            </w:r>
            <w:r w:rsidR="00CE051A" w:rsidRPr="00CE051A">
              <w:rPr>
                <w:rFonts w:ascii="Arial" w:hAnsi="Arial" w:cs="Arial"/>
                <w:noProof/>
                <w:webHidden/>
              </w:rPr>
              <w:tab/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begin"/>
            </w:r>
            <w:r w:rsidR="00CE051A" w:rsidRPr="00CE051A">
              <w:rPr>
                <w:rFonts w:ascii="Arial" w:hAnsi="Arial" w:cs="Arial"/>
                <w:noProof/>
                <w:webHidden/>
              </w:rPr>
              <w:instrText xml:space="preserve"> PAGEREF _Toc23158034 \h </w:instrText>
            </w:r>
            <w:r w:rsidR="00CE051A" w:rsidRPr="00CE051A">
              <w:rPr>
                <w:rFonts w:ascii="Arial" w:hAnsi="Arial" w:cs="Arial"/>
                <w:noProof/>
                <w:webHidden/>
              </w:rPr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51A" w:rsidRPr="00CE051A">
              <w:rPr>
                <w:rFonts w:ascii="Arial" w:hAnsi="Arial" w:cs="Arial"/>
                <w:noProof/>
                <w:webHidden/>
              </w:rPr>
              <w:t>3</w:t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E051A" w:rsidRPr="00CE051A" w:rsidRDefault="004D5A5B">
          <w:pPr>
            <w:pStyle w:val="TJ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23158035" w:history="1">
            <w:r w:rsidR="00CE051A" w:rsidRPr="00CE051A">
              <w:rPr>
                <w:rStyle w:val="Hiperhivatkozs"/>
                <w:rFonts w:ascii="Arial" w:hAnsi="Arial" w:cs="Arial"/>
                <w:noProof/>
              </w:rPr>
              <w:t>3.</w:t>
            </w:r>
            <w:r w:rsidR="00CE051A" w:rsidRPr="00CE051A">
              <w:rPr>
                <w:rFonts w:ascii="Arial" w:hAnsi="Arial" w:cs="Arial"/>
                <w:noProof/>
              </w:rPr>
              <w:tab/>
            </w:r>
            <w:r w:rsidR="00CE051A" w:rsidRPr="00CE051A">
              <w:rPr>
                <w:rStyle w:val="Hiperhivatkozs"/>
                <w:rFonts w:ascii="Arial" w:hAnsi="Arial" w:cs="Arial"/>
                <w:noProof/>
              </w:rPr>
              <w:t>Telepítőkészlet letöltése</w:t>
            </w:r>
            <w:r w:rsidR="00CE051A" w:rsidRPr="00CE051A">
              <w:rPr>
                <w:rFonts w:ascii="Arial" w:hAnsi="Arial" w:cs="Arial"/>
                <w:noProof/>
                <w:webHidden/>
              </w:rPr>
              <w:tab/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begin"/>
            </w:r>
            <w:r w:rsidR="00CE051A" w:rsidRPr="00CE051A">
              <w:rPr>
                <w:rFonts w:ascii="Arial" w:hAnsi="Arial" w:cs="Arial"/>
                <w:noProof/>
                <w:webHidden/>
              </w:rPr>
              <w:instrText xml:space="preserve"> PAGEREF _Toc23158035 \h </w:instrText>
            </w:r>
            <w:r w:rsidR="00CE051A" w:rsidRPr="00CE051A">
              <w:rPr>
                <w:rFonts w:ascii="Arial" w:hAnsi="Arial" w:cs="Arial"/>
                <w:noProof/>
                <w:webHidden/>
              </w:rPr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51A" w:rsidRPr="00CE051A">
              <w:rPr>
                <w:rFonts w:ascii="Arial" w:hAnsi="Arial" w:cs="Arial"/>
                <w:noProof/>
                <w:webHidden/>
              </w:rPr>
              <w:t>3</w:t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E051A" w:rsidRPr="00CE051A" w:rsidRDefault="004D5A5B">
          <w:pPr>
            <w:pStyle w:val="TJ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23158036" w:history="1">
            <w:r w:rsidR="00CE051A" w:rsidRPr="00CE051A">
              <w:rPr>
                <w:rStyle w:val="Hiperhivatkozs"/>
                <w:rFonts w:ascii="Arial" w:hAnsi="Arial" w:cs="Arial"/>
                <w:noProof/>
              </w:rPr>
              <w:t>4.</w:t>
            </w:r>
            <w:r w:rsidR="00CE051A" w:rsidRPr="00CE051A">
              <w:rPr>
                <w:rFonts w:ascii="Arial" w:hAnsi="Arial" w:cs="Arial"/>
                <w:noProof/>
              </w:rPr>
              <w:tab/>
            </w:r>
            <w:r w:rsidR="00CE051A" w:rsidRPr="00CE051A">
              <w:rPr>
                <w:rStyle w:val="Hiperhivatkozs"/>
                <w:rFonts w:ascii="Arial" w:hAnsi="Arial" w:cs="Arial"/>
                <w:noProof/>
              </w:rPr>
              <w:t>Telepítés menete helyi számítógépre</w:t>
            </w:r>
            <w:r w:rsidR="00CE051A" w:rsidRPr="00CE051A">
              <w:rPr>
                <w:rFonts w:ascii="Arial" w:hAnsi="Arial" w:cs="Arial"/>
                <w:noProof/>
                <w:webHidden/>
              </w:rPr>
              <w:tab/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begin"/>
            </w:r>
            <w:r w:rsidR="00CE051A" w:rsidRPr="00CE051A">
              <w:rPr>
                <w:rFonts w:ascii="Arial" w:hAnsi="Arial" w:cs="Arial"/>
                <w:noProof/>
                <w:webHidden/>
              </w:rPr>
              <w:instrText xml:space="preserve"> PAGEREF _Toc23158036 \h </w:instrText>
            </w:r>
            <w:r w:rsidR="00CE051A" w:rsidRPr="00CE051A">
              <w:rPr>
                <w:rFonts w:ascii="Arial" w:hAnsi="Arial" w:cs="Arial"/>
                <w:noProof/>
                <w:webHidden/>
              </w:rPr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51A" w:rsidRPr="00CE051A">
              <w:rPr>
                <w:rFonts w:ascii="Arial" w:hAnsi="Arial" w:cs="Arial"/>
                <w:noProof/>
                <w:webHidden/>
              </w:rPr>
              <w:t>3</w:t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E051A" w:rsidRPr="00CE051A" w:rsidRDefault="004D5A5B">
          <w:pPr>
            <w:pStyle w:val="TJ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23158037" w:history="1">
            <w:r w:rsidR="00CE051A" w:rsidRPr="00CE051A">
              <w:rPr>
                <w:rStyle w:val="Hiperhivatkozs"/>
                <w:rFonts w:ascii="Arial" w:hAnsi="Arial" w:cs="Arial"/>
                <w:noProof/>
              </w:rPr>
              <w:t>5.</w:t>
            </w:r>
            <w:r w:rsidR="00CE051A" w:rsidRPr="00CE051A">
              <w:rPr>
                <w:rFonts w:ascii="Arial" w:hAnsi="Arial" w:cs="Arial"/>
                <w:noProof/>
              </w:rPr>
              <w:tab/>
            </w:r>
            <w:r w:rsidR="00CE051A" w:rsidRPr="00CE051A">
              <w:rPr>
                <w:rStyle w:val="Hiperhivatkozs"/>
                <w:rFonts w:ascii="Arial" w:hAnsi="Arial" w:cs="Arial"/>
                <w:noProof/>
              </w:rPr>
              <w:t>Telepítés menete hálózatos (több munkaállomás) használat esetén</w:t>
            </w:r>
            <w:r w:rsidR="00CE051A" w:rsidRPr="00CE051A">
              <w:rPr>
                <w:rFonts w:ascii="Arial" w:hAnsi="Arial" w:cs="Arial"/>
                <w:noProof/>
                <w:webHidden/>
              </w:rPr>
              <w:tab/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begin"/>
            </w:r>
            <w:r w:rsidR="00CE051A" w:rsidRPr="00CE051A">
              <w:rPr>
                <w:rFonts w:ascii="Arial" w:hAnsi="Arial" w:cs="Arial"/>
                <w:noProof/>
                <w:webHidden/>
              </w:rPr>
              <w:instrText xml:space="preserve"> PAGEREF _Toc23158037 \h </w:instrText>
            </w:r>
            <w:r w:rsidR="00CE051A" w:rsidRPr="00CE051A">
              <w:rPr>
                <w:rFonts w:ascii="Arial" w:hAnsi="Arial" w:cs="Arial"/>
                <w:noProof/>
                <w:webHidden/>
              </w:rPr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51A" w:rsidRPr="00CE051A">
              <w:rPr>
                <w:rFonts w:ascii="Arial" w:hAnsi="Arial" w:cs="Arial"/>
                <w:noProof/>
                <w:webHidden/>
              </w:rPr>
              <w:t>10</w:t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E051A" w:rsidRPr="00CE051A" w:rsidRDefault="004D5A5B">
          <w:pPr>
            <w:pStyle w:val="TJ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23158038" w:history="1">
            <w:r w:rsidR="00CE051A" w:rsidRPr="00CE051A">
              <w:rPr>
                <w:rStyle w:val="Hiperhivatkozs"/>
                <w:rFonts w:ascii="Arial" w:hAnsi="Arial" w:cs="Arial"/>
                <w:noProof/>
              </w:rPr>
              <w:t>6.</w:t>
            </w:r>
            <w:r w:rsidR="00CE051A" w:rsidRPr="00CE051A">
              <w:rPr>
                <w:rFonts w:ascii="Arial" w:hAnsi="Arial" w:cs="Arial"/>
                <w:noProof/>
              </w:rPr>
              <w:tab/>
            </w:r>
            <w:r w:rsidR="00CE051A" w:rsidRPr="00CE051A">
              <w:rPr>
                <w:rStyle w:val="Hiperhivatkozs"/>
                <w:rFonts w:ascii="Arial" w:hAnsi="Arial" w:cs="Arial"/>
                <w:noProof/>
              </w:rPr>
              <w:t>Ügyfélprogram regisztrációja</w:t>
            </w:r>
            <w:r w:rsidR="00CE051A" w:rsidRPr="00CE051A">
              <w:rPr>
                <w:rFonts w:ascii="Arial" w:hAnsi="Arial" w:cs="Arial"/>
                <w:noProof/>
                <w:webHidden/>
              </w:rPr>
              <w:tab/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begin"/>
            </w:r>
            <w:r w:rsidR="00CE051A" w:rsidRPr="00CE051A">
              <w:rPr>
                <w:rFonts w:ascii="Arial" w:hAnsi="Arial" w:cs="Arial"/>
                <w:noProof/>
                <w:webHidden/>
              </w:rPr>
              <w:instrText xml:space="preserve"> PAGEREF _Toc23158038 \h </w:instrText>
            </w:r>
            <w:r w:rsidR="00CE051A" w:rsidRPr="00CE051A">
              <w:rPr>
                <w:rFonts w:ascii="Arial" w:hAnsi="Arial" w:cs="Arial"/>
                <w:noProof/>
                <w:webHidden/>
              </w:rPr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51A" w:rsidRPr="00CE051A">
              <w:rPr>
                <w:rFonts w:ascii="Arial" w:hAnsi="Arial" w:cs="Arial"/>
                <w:noProof/>
                <w:webHidden/>
              </w:rPr>
              <w:t>17</w:t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E051A" w:rsidRPr="00CE051A" w:rsidRDefault="004D5A5B">
          <w:pPr>
            <w:pStyle w:val="TJ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23158039" w:history="1">
            <w:r w:rsidR="00CE051A" w:rsidRPr="00CE051A">
              <w:rPr>
                <w:rStyle w:val="Hiperhivatkozs"/>
                <w:rFonts w:ascii="Arial" w:hAnsi="Arial" w:cs="Arial"/>
                <w:noProof/>
              </w:rPr>
              <w:t>7.</w:t>
            </w:r>
            <w:r w:rsidR="00CE051A" w:rsidRPr="00CE051A">
              <w:rPr>
                <w:rFonts w:ascii="Arial" w:hAnsi="Arial" w:cs="Arial"/>
                <w:noProof/>
              </w:rPr>
              <w:tab/>
            </w:r>
            <w:r w:rsidR="00CE051A" w:rsidRPr="00CE051A">
              <w:rPr>
                <w:rStyle w:val="Hiperhivatkozs"/>
                <w:rFonts w:ascii="Arial" w:hAnsi="Arial" w:cs="Arial"/>
                <w:noProof/>
              </w:rPr>
              <w:t>Törzsadatok (sablonok és partnertörzs) importálása</w:t>
            </w:r>
            <w:r w:rsidR="00CE051A" w:rsidRPr="00CE051A">
              <w:rPr>
                <w:rFonts w:ascii="Arial" w:hAnsi="Arial" w:cs="Arial"/>
                <w:noProof/>
                <w:webHidden/>
              </w:rPr>
              <w:tab/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begin"/>
            </w:r>
            <w:r w:rsidR="00CE051A" w:rsidRPr="00CE051A">
              <w:rPr>
                <w:rFonts w:ascii="Arial" w:hAnsi="Arial" w:cs="Arial"/>
                <w:noProof/>
                <w:webHidden/>
              </w:rPr>
              <w:instrText xml:space="preserve"> PAGEREF _Toc23158039 \h </w:instrText>
            </w:r>
            <w:r w:rsidR="00CE051A" w:rsidRPr="00CE051A">
              <w:rPr>
                <w:rFonts w:ascii="Arial" w:hAnsi="Arial" w:cs="Arial"/>
                <w:noProof/>
                <w:webHidden/>
              </w:rPr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E051A" w:rsidRPr="00CE051A">
              <w:rPr>
                <w:rFonts w:ascii="Arial" w:hAnsi="Arial" w:cs="Arial"/>
                <w:noProof/>
                <w:webHidden/>
              </w:rPr>
              <w:t>25</w:t>
            </w:r>
            <w:r w:rsidR="00CE051A" w:rsidRPr="00CE051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FC6EFD" w:rsidRPr="00CE051A" w:rsidRDefault="00FC6EFD">
          <w:pPr>
            <w:rPr>
              <w:rFonts w:ascii="Arial" w:hAnsi="Arial" w:cs="Arial"/>
            </w:rPr>
          </w:pPr>
          <w:r w:rsidRPr="00CE051A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FC6EFD" w:rsidRPr="00CE051A" w:rsidRDefault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br w:type="page"/>
      </w:r>
    </w:p>
    <w:p w:rsidR="00FC6EFD" w:rsidRPr="00CE051A" w:rsidRDefault="00FC6EFD" w:rsidP="00E87605">
      <w:pPr>
        <w:pStyle w:val="Cmsor1"/>
        <w:numPr>
          <w:ilvl w:val="0"/>
          <w:numId w:val="5"/>
        </w:numPr>
        <w:rPr>
          <w:rFonts w:ascii="Arial" w:hAnsi="Arial" w:cs="Arial"/>
          <w:color w:val="auto"/>
        </w:rPr>
      </w:pPr>
      <w:bookmarkStart w:id="0" w:name="_Toc23158033"/>
      <w:r w:rsidRPr="00CE051A">
        <w:rPr>
          <w:rFonts w:ascii="Arial" w:hAnsi="Arial" w:cs="Arial"/>
          <w:color w:val="auto"/>
        </w:rPr>
        <w:lastRenderedPageBreak/>
        <w:t>Dokumentum célja</w:t>
      </w:r>
      <w:bookmarkEnd w:id="0"/>
    </w:p>
    <w:p w:rsidR="00FC6EFD" w:rsidRPr="00CE051A" w:rsidRDefault="00FC6EFD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A dokumentum célja, hogy útmutatást adjon az Ügyfelek részére a Takarék Csoport által használt Electra Ügyfélprogram telepítésében és a korábban a Takarék Kereskedelmi Bank </w:t>
      </w:r>
      <w:proofErr w:type="spellStart"/>
      <w:r w:rsidRPr="00CE051A">
        <w:rPr>
          <w:rFonts w:ascii="Arial" w:hAnsi="Arial" w:cs="Arial"/>
        </w:rPr>
        <w:t>Zrt-nél</w:t>
      </w:r>
      <w:proofErr w:type="spellEnd"/>
      <w:r w:rsidRPr="00CE051A">
        <w:rPr>
          <w:rFonts w:ascii="Arial" w:hAnsi="Arial" w:cs="Arial"/>
        </w:rPr>
        <w:t xml:space="preserve"> használt Ügyfélprogram törzsadatainak az export-importálásában.</w:t>
      </w:r>
      <w:r w:rsidR="0076795C" w:rsidRPr="00CE051A">
        <w:rPr>
          <w:rFonts w:ascii="Arial" w:hAnsi="Arial" w:cs="Arial"/>
        </w:rPr>
        <w:t xml:space="preserve"> Kérjük, hogy a telepítést lehetőség szerint minden esetben helyi informatikus végezze, az esetleges felmerülő jogosultsági és egyéb IT problémák mihamarabbi kezelése érdekében!</w:t>
      </w:r>
    </w:p>
    <w:p w:rsidR="0076795C" w:rsidRPr="00CE051A" w:rsidRDefault="0076795C" w:rsidP="00E87605">
      <w:pPr>
        <w:pStyle w:val="Cmsor1"/>
        <w:numPr>
          <w:ilvl w:val="0"/>
          <w:numId w:val="5"/>
        </w:numPr>
        <w:rPr>
          <w:rFonts w:ascii="Arial" w:hAnsi="Arial" w:cs="Arial"/>
          <w:color w:val="auto"/>
        </w:rPr>
      </w:pPr>
      <w:bookmarkStart w:id="1" w:name="_Toc23158034"/>
      <w:r w:rsidRPr="00CE051A">
        <w:rPr>
          <w:rFonts w:ascii="Arial" w:hAnsi="Arial" w:cs="Arial"/>
          <w:color w:val="auto"/>
        </w:rPr>
        <w:t>Minimális rendszerkövetelmények</w:t>
      </w:r>
      <w:bookmarkEnd w:id="1"/>
    </w:p>
    <w:p w:rsidR="0076795C" w:rsidRPr="00CE051A" w:rsidRDefault="0076795C" w:rsidP="0076795C">
      <w:pPr>
        <w:pStyle w:val="Listaszerbekezds"/>
        <w:numPr>
          <w:ilvl w:val="0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Szélessávú Internet kapcsolat</w:t>
      </w:r>
    </w:p>
    <w:p w:rsidR="0076795C" w:rsidRPr="00CE051A" w:rsidRDefault="0076795C" w:rsidP="0076795C">
      <w:pPr>
        <w:pStyle w:val="Listaszerbekezds"/>
        <w:numPr>
          <w:ilvl w:val="0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Tűzfalon a következő IP címek engedélye</w:t>
      </w:r>
      <w:r w:rsidR="00F57DDB" w:rsidRPr="00CE051A">
        <w:rPr>
          <w:rFonts w:ascii="Arial" w:hAnsi="Arial" w:cs="Arial"/>
        </w:rPr>
        <w:t>zése</w:t>
      </w:r>
      <w:r w:rsidRPr="00CE051A">
        <w:rPr>
          <w:rFonts w:ascii="Arial" w:hAnsi="Arial" w:cs="Arial"/>
        </w:rPr>
        <w:t xml:space="preserve"> a TCP 8333-as </w:t>
      </w:r>
      <w:proofErr w:type="spellStart"/>
      <w:r w:rsidRPr="00CE051A">
        <w:rPr>
          <w:rFonts w:ascii="Arial" w:hAnsi="Arial" w:cs="Arial"/>
        </w:rPr>
        <w:t>porton</w:t>
      </w:r>
      <w:proofErr w:type="spellEnd"/>
      <w:r w:rsidRPr="00CE051A">
        <w:rPr>
          <w:rFonts w:ascii="Arial" w:hAnsi="Arial" w:cs="Arial"/>
        </w:rPr>
        <w:t>:</w:t>
      </w:r>
    </w:p>
    <w:p w:rsidR="00F57DDB" w:rsidRPr="00CE051A" w:rsidRDefault="00F57DDB" w:rsidP="00F57DDB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194.88.131.225</w:t>
      </w:r>
    </w:p>
    <w:p w:rsidR="00F57DDB" w:rsidRPr="00CE051A" w:rsidRDefault="00F57DDB" w:rsidP="00F57DDB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194.88.131.226</w:t>
      </w:r>
    </w:p>
    <w:p w:rsidR="00F57DDB" w:rsidRPr="00CE051A" w:rsidRDefault="00F57DDB" w:rsidP="00F57DDB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194.88.131.227</w:t>
      </w:r>
    </w:p>
    <w:p w:rsidR="00F57DDB" w:rsidRPr="00CE051A" w:rsidRDefault="00F57DDB" w:rsidP="00F57DDB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194.88.131.228</w:t>
      </w:r>
    </w:p>
    <w:p w:rsidR="0076795C" w:rsidRPr="00CE051A" w:rsidRDefault="00F57DDB" w:rsidP="0076795C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195.228.180.110</w:t>
      </w:r>
    </w:p>
    <w:p w:rsidR="00F57DDB" w:rsidRPr="00CE051A" w:rsidRDefault="00F57DDB" w:rsidP="0076795C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195.228.180.111</w:t>
      </w:r>
    </w:p>
    <w:p w:rsidR="00F57DDB" w:rsidRPr="00CE051A" w:rsidRDefault="00F57DDB" w:rsidP="0076795C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195.228.180.112</w:t>
      </w:r>
    </w:p>
    <w:p w:rsidR="00F57DDB" w:rsidRPr="00CE051A" w:rsidRDefault="00F57DDB" w:rsidP="0076795C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195.228.180.113</w:t>
      </w:r>
    </w:p>
    <w:p w:rsidR="00F57DDB" w:rsidRPr="00CE051A" w:rsidRDefault="00F57DDB" w:rsidP="0076795C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195.228.180.114</w:t>
      </w:r>
    </w:p>
    <w:p w:rsidR="00F57DDB" w:rsidRPr="00CE051A" w:rsidRDefault="00F57DDB" w:rsidP="00F57DDB">
      <w:pPr>
        <w:pStyle w:val="Listaszerbekezds"/>
        <w:numPr>
          <w:ilvl w:val="0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Windows 7 vagy újabb operációs rendszer (32 és 64 bites egyaránt támogatott)</w:t>
      </w:r>
    </w:p>
    <w:p w:rsidR="00F57DDB" w:rsidRPr="00CE051A" w:rsidRDefault="00F57DDB" w:rsidP="00F57DDB">
      <w:pPr>
        <w:pStyle w:val="Listaszerbekezds"/>
        <w:numPr>
          <w:ilvl w:val="0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Hálózatos telepítés esetén megfelelő hálózati környezet és fájlszerver (Linux fájlszerver is támogatott, de kliens oldalon csak Windows munkaállomáson működik az ügyfélprogram)</w:t>
      </w:r>
      <w:bookmarkStart w:id="2" w:name="_GoBack"/>
      <w:bookmarkEnd w:id="2"/>
    </w:p>
    <w:p w:rsidR="00FC6EFD" w:rsidRPr="00CE051A" w:rsidRDefault="00FC6EFD" w:rsidP="00E87605">
      <w:pPr>
        <w:pStyle w:val="Cmsor1"/>
        <w:numPr>
          <w:ilvl w:val="0"/>
          <w:numId w:val="5"/>
        </w:numPr>
        <w:rPr>
          <w:rFonts w:ascii="Arial" w:hAnsi="Arial" w:cs="Arial"/>
          <w:color w:val="auto"/>
        </w:rPr>
      </w:pPr>
      <w:bookmarkStart w:id="3" w:name="_Toc23158035"/>
      <w:r w:rsidRPr="00CE051A">
        <w:rPr>
          <w:rFonts w:ascii="Arial" w:hAnsi="Arial" w:cs="Arial"/>
          <w:color w:val="auto"/>
        </w:rPr>
        <w:t>Telepítőkészlet letöltése</w:t>
      </w:r>
      <w:bookmarkEnd w:id="3"/>
    </w:p>
    <w:p w:rsidR="00FC6EFD" w:rsidRPr="00CE051A" w:rsidRDefault="00FC6EFD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Az aktuálisan legfrissebb telepítőkészletet mindig a Takarékbank honlapján fogja megtalálni, a </w:t>
      </w:r>
      <w:hyperlink r:id="rId9" w:history="1">
        <w:r w:rsidRPr="00CE051A">
          <w:rPr>
            <w:rStyle w:val="Hiperhivatkozs"/>
            <w:rFonts w:ascii="Arial" w:hAnsi="Arial" w:cs="Arial"/>
            <w:color w:val="auto"/>
          </w:rPr>
          <w:t>www.takarekbank.hu</w:t>
        </w:r>
      </w:hyperlink>
      <w:r w:rsidRPr="00CE051A">
        <w:rPr>
          <w:rFonts w:ascii="Arial" w:hAnsi="Arial" w:cs="Arial"/>
        </w:rPr>
        <w:t xml:space="preserve"> címen. A leírásban szereplő verzió eltérhet a honlapon található verziótól, valamint a már feltelepített ügyfélprogramok frissítése automatikusan fog történni, a banki szerverre történő bejelentkezést követően. A telepítőkészlet a honlapon az alábbi elérhetősége találja:</w:t>
      </w:r>
      <w:r w:rsidR="004D5A5B" w:rsidRPr="004D5A5B">
        <w:t xml:space="preserve"> </w:t>
      </w:r>
      <w:hyperlink r:id="rId10" w:history="1">
        <w:r w:rsidR="004D5A5B" w:rsidRPr="004D5A5B">
          <w:rPr>
            <w:rStyle w:val="Hiperhivatkozs"/>
            <w:rFonts w:ascii="Arial" w:hAnsi="Arial" w:cs="Arial"/>
          </w:rPr>
          <w:t>https://takarekbank.hu/netbank</w:t>
        </w:r>
      </w:hyperlink>
    </w:p>
    <w:p w:rsidR="00FC6EFD" w:rsidRPr="00CE051A" w:rsidRDefault="00FC6EFD" w:rsidP="00E87605">
      <w:pPr>
        <w:pStyle w:val="Cmsor1"/>
        <w:numPr>
          <w:ilvl w:val="0"/>
          <w:numId w:val="5"/>
        </w:numPr>
        <w:rPr>
          <w:rFonts w:ascii="Arial" w:hAnsi="Arial" w:cs="Arial"/>
          <w:color w:val="auto"/>
        </w:rPr>
      </w:pPr>
      <w:bookmarkStart w:id="4" w:name="_Toc23158036"/>
      <w:r w:rsidRPr="00CE051A">
        <w:rPr>
          <w:rFonts w:ascii="Arial" w:hAnsi="Arial" w:cs="Arial"/>
          <w:color w:val="auto"/>
        </w:rPr>
        <w:t>Telepítés menete helyi számítógépre</w:t>
      </w:r>
      <w:bookmarkEnd w:id="4"/>
    </w:p>
    <w:p w:rsidR="00FC6EFD" w:rsidRPr="00CE051A" w:rsidRDefault="00FC6EFD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A letöltött </w:t>
      </w:r>
      <w:proofErr w:type="spellStart"/>
      <w:r w:rsidRPr="00CE051A">
        <w:rPr>
          <w:rFonts w:ascii="Arial" w:hAnsi="Arial" w:cs="Arial"/>
        </w:rPr>
        <w:t>exe</w:t>
      </w:r>
      <w:proofErr w:type="spellEnd"/>
      <w:r w:rsidRPr="00CE051A">
        <w:rPr>
          <w:rFonts w:ascii="Arial" w:hAnsi="Arial" w:cs="Arial"/>
        </w:rPr>
        <w:t xml:space="preserve"> fájlra kattintson duplán, ennek hatására elindul a telepítőkészlet önkicsomagolója</w:t>
      </w:r>
    </w:p>
    <w:p w:rsidR="00FC6EFD" w:rsidRPr="00CE051A" w:rsidRDefault="00FC6EFD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46897D61" wp14:editId="239BCE1A">
            <wp:extent cx="3629025" cy="1952625"/>
            <wp:effectExtent l="171450" t="171450" r="390525" b="3714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6EFD" w:rsidRPr="00CE051A" w:rsidRDefault="00FC6EFD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lastRenderedPageBreak/>
        <w:t>A felugró ablakban válassza az „</w:t>
      </w:r>
      <w:proofErr w:type="spellStart"/>
      <w:r w:rsidRPr="00CE051A">
        <w:rPr>
          <w:rFonts w:ascii="Arial" w:hAnsi="Arial" w:cs="Arial"/>
        </w:rPr>
        <w:t>Accept</w:t>
      </w:r>
      <w:proofErr w:type="spellEnd"/>
      <w:r w:rsidRPr="00CE051A">
        <w:rPr>
          <w:rFonts w:ascii="Arial" w:hAnsi="Arial" w:cs="Arial"/>
        </w:rPr>
        <w:t>” vagy „Elfogad” lehetőséget:</w:t>
      </w:r>
    </w:p>
    <w:p w:rsidR="00FC6EFD" w:rsidRPr="00CE051A" w:rsidRDefault="00FC6EFD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2AD7A1FF" wp14:editId="2D6E7A5F">
            <wp:extent cx="4981575" cy="3619500"/>
            <wp:effectExtent l="171450" t="171450" r="390525" b="3619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6EFD" w:rsidRPr="00CE051A" w:rsidRDefault="00FC6EFD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t>Miután megtörtént az installációs fájlok kitömörítése, a következő ablakban válassza az „Új program telepítése”</w:t>
      </w:r>
      <w:proofErr w:type="spellStart"/>
      <w:r w:rsidRPr="00CE051A">
        <w:rPr>
          <w:rFonts w:ascii="Arial" w:hAnsi="Arial" w:cs="Arial"/>
        </w:rPr>
        <w:t>-t</w:t>
      </w:r>
      <w:proofErr w:type="spellEnd"/>
      <w:r w:rsidRPr="00CE051A">
        <w:rPr>
          <w:rFonts w:ascii="Arial" w:hAnsi="Arial" w:cs="Arial"/>
        </w:rPr>
        <w:t>, majd kattintson a „Tovább” gombra.</w:t>
      </w:r>
    </w:p>
    <w:p w:rsidR="00FC6EFD" w:rsidRPr="00CE051A" w:rsidRDefault="00FC6EFD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7DE77766" wp14:editId="33DC6CE1">
            <wp:extent cx="4781550" cy="4067175"/>
            <wp:effectExtent l="171450" t="171450" r="381000" b="3714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6EFD" w:rsidRPr="00CE051A" w:rsidRDefault="005A7326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t>Ezt követően adja meg a telepítés könyvtárát (alapértelmezetten a C:\electra), valamint a Banktól kapott egyedi termékazonosítót, majd az adatok megadását követően válassza a „Tovább” gombot.</w:t>
      </w:r>
    </w:p>
    <w:p w:rsidR="005A7326" w:rsidRPr="00CE051A" w:rsidRDefault="005A7326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42810A89" wp14:editId="6B7E0F4C">
            <wp:extent cx="4781550" cy="4067175"/>
            <wp:effectExtent l="171450" t="171450" r="381000" b="3714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326" w:rsidRPr="00CE051A" w:rsidRDefault="005A7326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t>Miután megtörtént a program telepítése, következő lépésként a munkafájlok könyvtárát kell megadni, mely alapértelmezetten a C:\ebank. Ehelyett javasoljuk, hogy a „Tallózás…” gomb segítségével, válassza ki a telepítés könyvtárát, ezáltal az Electra futtatásához szükséges konfigurációs állományok egy helyen találhatóak (tehát, amennyiben a C:\electra elérhetőségre telepítette a programot, akkor a munkakönyvtár helye a C:\electra\ebank lesz). A program alapértelmezetten felkínálja, hogy létrehozza az indító ikonokat a programok menüben, valamint az asztalon, melyet javasolt elfogadni, a gyorsabb és kényelmesebb indítás érdekében!</w:t>
      </w:r>
    </w:p>
    <w:p w:rsidR="005A7326" w:rsidRPr="00CE051A" w:rsidRDefault="005A7326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Megjegyzés: amennyiben valamilyen oknál fogva a telepítést követően nem tudja létrehozni a munkakönyvtárat, akkor arra a későbbiek során is lehetősége van. Ehhez egy fájlkezelő program segítségével lépjen be az Electra telepítési könyvtárába, azon belül pedig válassza a bin32 nevű </w:t>
      </w:r>
      <w:proofErr w:type="spellStart"/>
      <w:r w:rsidRPr="00CE051A">
        <w:rPr>
          <w:rFonts w:ascii="Arial" w:hAnsi="Arial" w:cs="Arial"/>
        </w:rPr>
        <w:t>almappát</w:t>
      </w:r>
      <w:proofErr w:type="spellEnd"/>
      <w:r w:rsidRPr="00CE051A">
        <w:rPr>
          <w:rFonts w:ascii="Arial" w:hAnsi="Arial" w:cs="Arial"/>
        </w:rPr>
        <w:t>. Itt a newuser.exe futtatása szükséges, melynek hatására feljön a munkakönyvtár kiválasztásának lehetősége, a lépések pedig megegyeznek a most következő pontokkal.</w:t>
      </w:r>
    </w:p>
    <w:p w:rsidR="005A7326" w:rsidRPr="00CE051A" w:rsidRDefault="005A7326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3BF4F9C9" wp14:editId="401F5715">
            <wp:extent cx="4781550" cy="4067175"/>
            <wp:effectExtent l="171450" t="171450" r="381000" b="3714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326" w:rsidRPr="00CE051A" w:rsidRDefault="005A7326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kommunikáció típusánál válassza az „Internetes kommunikáció”</w:t>
      </w:r>
      <w:proofErr w:type="spellStart"/>
      <w:r w:rsidRPr="00CE051A">
        <w:rPr>
          <w:rFonts w:ascii="Arial" w:hAnsi="Arial" w:cs="Arial"/>
        </w:rPr>
        <w:t>-t</w:t>
      </w:r>
      <w:proofErr w:type="spellEnd"/>
      <w:r w:rsidRPr="00CE051A">
        <w:rPr>
          <w:rFonts w:ascii="Arial" w:hAnsi="Arial" w:cs="Arial"/>
        </w:rPr>
        <w:t>.</w:t>
      </w:r>
    </w:p>
    <w:p w:rsidR="005A7326" w:rsidRPr="00CE051A" w:rsidRDefault="005A7326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5D3AC61E" wp14:editId="32CF53C7">
            <wp:extent cx="4781550" cy="4067175"/>
            <wp:effectExtent l="171450" t="171450" r="381000" b="3714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326" w:rsidRPr="00CE051A" w:rsidRDefault="005A7326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banki szerver neve / IP címe sorba a következő IP cím megadása szükséges: 195.228.180.110</w:t>
      </w:r>
    </w:p>
    <w:p w:rsidR="0076795C" w:rsidRPr="00CE051A" w:rsidRDefault="0076795C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0FD61B95" wp14:editId="23ECD688">
            <wp:extent cx="4781550" cy="4067175"/>
            <wp:effectExtent l="171450" t="171450" r="381000" b="3714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95C" w:rsidRPr="00CE051A" w:rsidRDefault="0076795C" w:rsidP="00FC6EFD">
      <w:pPr>
        <w:rPr>
          <w:rFonts w:ascii="Arial" w:hAnsi="Arial" w:cs="Arial"/>
        </w:rPr>
      </w:pPr>
      <w:r w:rsidRPr="00CE051A">
        <w:rPr>
          <w:rFonts w:ascii="Arial" w:hAnsi="Arial" w:cs="Arial"/>
        </w:rPr>
        <w:t>Sikeres telepítést követően, az alábbi képernyőt kell kapnia, ahol válassza a „Befejezés”</w:t>
      </w:r>
      <w:proofErr w:type="spellStart"/>
      <w:r w:rsidRPr="00CE051A">
        <w:rPr>
          <w:rFonts w:ascii="Arial" w:hAnsi="Arial" w:cs="Arial"/>
        </w:rPr>
        <w:t>-t</w:t>
      </w:r>
      <w:proofErr w:type="spellEnd"/>
      <w:r w:rsidRPr="00CE051A">
        <w:rPr>
          <w:rFonts w:ascii="Arial" w:hAnsi="Arial" w:cs="Arial"/>
        </w:rPr>
        <w:t>!</w:t>
      </w:r>
    </w:p>
    <w:p w:rsidR="0076795C" w:rsidRPr="00CE051A" w:rsidRDefault="0076795C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23C42D3B" wp14:editId="3807F033">
            <wp:extent cx="4781550" cy="4067175"/>
            <wp:effectExtent l="171450" t="171450" r="381000" b="3714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95C" w:rsidRPr="00CE051A" w:rsidRDefault="00F57DDB" w:rsidP="00E87605">
      <w:pPr>
        <w:pStyle w:val="Cmsor1"/>
        <w:numPr>
          <w:ilvl w:val="0"/>
          <w:numId w:val="5"/>
        </w:numPr>
        <w:rPr>
          <w:rFonts w:ascii="Arial" w:hAnsi="Arial" w:cs="Arial"/>
          <w:color w:val="auto"/>
        </w:rPr>
      </w:pPr>
      <w:bookmarkStart w:id="5" w:name="_Toc23158037"/>
      <w:r w:rsidRPr="00CE051A">
        <w:rPr>
          <w:rFonts w:ascii="Arial" w:hAnsi="Arial" w:cs="Arial"/>
          <w:color w:val="auto"/>
        </w:rPr>
        <w:t>Telepítés menete hálózatos (több munkaállomás) használat esetén</w:t>
      </w:r>
      <w:bookmarkEnd w:id="5"/>
    </w:p>
    <w:p w:rsidR="00F57DDB" w:rsidRPr="00CE051A" w:rsidRDefault="00F57DDB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>Első lépésként, kérjük, hogy a fájlszerveren létrehozott telepítési könyvtárat hálózati meghajtóként, ugyanazzal a meghajtó betűjellel csatlakoztassa fel minden munkaállomáson (</w:t>
      </w:r>
      <w:proofErr w:type="spellStart"/>
      <w:r w:rsidRPr="00CE051A">
        <w:rPr>
          <w:rFonts w:ascii="Arial" w:hAnsi="Arial" w:cs="Arial"/>
        </w:rPr>
        <w:t>pl</w:t>
      </w:r>
      <w:proofErr w:type="spellEnd"/>
      <w:r w:rsidRPr="00CE051A">
        <w:rPr>
          <w:rFonts w:ascii="Arial" w:hAnsi="Arial" w:cs="Arial"/>
        </w:rPr>
        <w:t>: Z:\)! Miután ez megtörtént, kérjük, indítsa el a letöltött önkicsomagoló telepítőkészletet.</w:t>
      </w:r>
    </w:p>
    <w:p w:rsidR="00F57DDB" w:rsidRPr="00CE051A" w:rsidRDefault="00F57DDB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651E3914" wp14:editId="5380AAA7">
            <wp:extent cx="3990975" cy="2771775"/>
            <wp:effectExtent l="171450" t="171450" r="390525" b="37147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7DDB" w:rsidRPr="00CE051A" w:rsidRDefault="00F57DDB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tájékoztató szövegnél válassza az „</w:t>
      </w:r>
      <w:proofErr w:type="spellStart"/>
      <w:r w:rsidRPr="00CE051A">
        <w:rPr>
          <w:rFonts w:ascii="Arial" w:hAnsi="Arial" w:cs="Arial"/>
        </w:rPr>
        <w:t>Accept</w:t>
      </w:r>
      <w:proofErr w:type="spellEnd"/>
      <w:r w:rsidRPr="00CE051A">
        <w:rPr>
          <w:rFonts w:ascii="Arial" w:hAnsi="Arial" w:cs="Arial"/>
        </w:rPr>
        <w:t>” vagy „Elfogad” lehetőséget.</w:t>
      </w:r>
    </w:p>
    <w:p w:rsidR="00F57DDB" w:rsidRPr="00CE051A" w:rsidRDefault="00F57DDB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4549CB3A" wp14:editId="3B063D9F">
            <wp:extent cx="4981575" cy="3619500"/>
            <wp:effectExtent l="171450" t="171450" r="390525" b="3619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7DDB" w:rsidRPr="00CE051A" w:rsidRDefault="00F57DDB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>Következő lépésben jelölje ki az „Új program telepítése”</w:t>
      </w:r>
      <w:proofErr w:type="spellStart"/>
      <w:r w:rsidRPr="00CE051A">
        <w:rPr>
          <w:rFonts w:ascii="Arial" w:hAnsi="Arial" w:cs="Arial"/>
        </w:rPr>
        <w:t>-t</w:t>
      </w:r>
      <w:proofErr w:type="spellEnd"/>
      <w:r w:rsidRPr="00CE051A">
        <w:rPr>
          <w:rFonts w:ascii="Arial" w:hAnsi="Arial" w:cs="Arial"/>
        </w:rPr>
        <w:t>, majd kattintson a „Tovább” gombra!</w:t>
      </w:r>
    </w:p>
    <w:p w:rsidR="00F57DDB" w:rsidRPr="00CE051A" w:rsidRDefault="00F57DDB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478BC6DF" wp14:editId="5859347F">
            <wp:extent cx="4781550" cy="4067175"/>
            <wp:effectExtent l="171450" t="171450" r="381000" b="37147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E0E" w:rsidRPr="00CE051A" w:rsidRDefault="00AD0E0E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„Célkönyvtár” sorban tallózza ki a korábban felcsatlakoztatott hálózati meghajtó elérhetőségét (</w:t>
      </w:r>
      <w:proofErr w:type="spellStart"/>
      <w:r w:rsidRPr="00CE051A">
        <w:rPr>
          <w:rFonts w:ascii="Arial" w:hAnsi="Arial" w:cs="Arial"/>
        </w:rPr>
        <w:t>pl</w:t>
      </w:r>
      <w:proofErr w:type="spellEnd"/>
      <w:r w:rsidRPr="00CE051A">
        <w:rPr>
          <w:rFonts w:ascii="Arial" w:hAnsi="Arial" w:cs="Arial"/>
        </w:rPr>
        <w:t>: Z:\), majd írja be a Banktól kapott egyedi termékazonosítót a megfelelő mezőbe!</w:t>
      </w:r>
    </w:p>
    <w:p w:rsidR="00AD0E0E" w:rsidRPr="00CE051A" w:rsidRDefault="00AD0E0E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3A844AA8" wp14:editId="0030F337">
            <wp:extent cx="4781550" cy="4067175"/>
            <wp:effectExtent l="171450" t="171450" r="381000" b="3714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E0E" w:rsidRPr="00CE051A" w:rsidRDefault="00AD0E0E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A telepítést követően meg kell adnia a munkafájlok könyvtárának a helyét, mely ellentétben a helyi számítógépre történő telepítésnél, ne az Electra telepítési könyvtárába kerüljön, hanem minden esetben a helyi számítógép meghajtójára (C:\)! A munkakönyvtárak telepítése minden munkaállomáson szükséges, ahonnan az ügyfélprogramot használni szeretnék. Ehhez a telepítés befejezését követően, a kliens számítógépen egy fájlkezelő segítségével nyissa meg a feltelepített Electra könyvtárat, majd azon belül válassza a bin32 </w:t>
      </w:r>
      <w:proofErr w:type="spellStart"/>
      <w:r w:rsidRPr="00CE051A">
        <w:rPr>
          <w:rFonts w:ascii="Arial" w:hAnsi="Arial" w:cs="Arial"/>
        </w:rPr>
        <w:t>almappát</w:t>
      </w:r>
      <w:proofErr w:type="spellEnd"/>
      <w:r w:rsidRPr="00CE051A">
        <w:rPr>
          <w:rFonts w:ascii="Arial" w:hAnsi="Arial" w:cs="Arial"/>
        </w:rPr>
        <w:t xml:space="preserve"> és indítsa el a </w:t>
      </w:r>
      <w:proofErr w:type="spellStart"/>
      <w:r w:rsidRPr="00CE051A">
        <w:rPr>
          <w:rFonts w:ascii="Arial" w:hAnsi="Arial" w:cs="Arial"/>
        </w:rPr>
        <w:t>newuser.exe-t</w:t>
      </w:r>
      <w:proofErr w:type="spellEnd"/>
      <w:r w:rsidRPr="00CE051A">
        <w:rPr>
          <w:rFonts w:ascii="Arial" w:hAnsi="Arial" w:cs="Arial"/>
        </w:rPr>
        <w:t>. A lépések minden esetben megegyeznek a következő lépésekkel:</w:t>
      </w:r>
    </w:p>
    <w:p w:rsidR="00AD0E0E" w:rsidRPr="00CE051A" w:rsidRDefault="00AD0E0E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munkafájlok könyvtárának a kiválasztásánál lehetősége van indító ikon létrehozására a programok menüben, valamint az asztalon.</w:t>
      </w:r>
    </w:p>
    <w:p w:rsidR="00AD0E0E" w:rsidRPr="00CE051A" w:rsidRDefault="00AD0E0E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4C5D58DF" wp14:editId="342751D5">
            <wp:extent cx="4781550" cy="4067175"/>
            <wp:effectExtent l="171450" t="171450" r="381000" b="37147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E0E" w:rsidRPr="00CE051A" w:rsidRDefault="00AD0E0E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„Tovább” gombra kattintva ki kell választania a kommunikáció típusát, itt, kérjük, hogy az „Internetes kommunikáció” lehetőséget válassza ki!</w:t>
      </w:r>
    </w:p>
    <w:p w:rsidR="00AD0E0E" w:rsidRPr="00CE051A" w:rsidRDefault="00AD0E0E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191024A8" wp14:editId="1B5AFDA7">
            <wp:extent cx="4781550" cy="4067175"/>
            <wp:effectExtent l="171450" t="171450" r="381000" b="37147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E0E" w:rsidRPr="00CE051A" w:rsidRDefault="00AD0E0E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következő ablakban meg kell adnia a banki szerver IP címét, mely a következő: 195.228.180.110</w:t>
      </w:r>
    </w:p>
    <w:p w:rsidR="00AD0E0E" w:rsidRPr="00CE051A" w:rsidRDefault="00AD0E0E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2F37ABF1" wp14:editId="05CC1BCA">
            <wp:extent cx="4781550" cy="4067175"/>
            <wp:effectExtent l="171450" t="171450" r="381000" b="37147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E0E" w:rsidRPr="00CE051A" w:rsidRDefault="00AD0E0E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sikeres telepítést követően az alábbihoz hasonló ablakot kell, hogy kapjon:</w:t>
      </w:r>
    </w:p>
    <w:p w:rsidR="00AD0E0E" w:rsidRPr="00CE051A" w:rsidRDefault="00AD0E0E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3D2D7F91" wp14:editId="1583B053">
            <wp:extent cx="4781550" cy="4067175"/>
            <wp:effectExtent l="171450" t="171450" r="381000" b="37147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E0E" w:rsidRPr="00CE051A" w:rsidRDefault="00AD0E0E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„Befejezés”</w:t>
      </w:r>
      <w:proofErr w:type="spellStart"/>
      <w:r w:rsidRPr="00CE051A">
        <w:rPr>
          <w:rFonts w:ascii="Arial" w:hAnsi="Arial" w:cs="Arial"/>
        </w:rPr>
        <w:t>-re</w:t>
      </w:r>
      <w:proofErr w:type="spellEnd"/>
      <w:r w:rsidRPr="00CE051A">
        <w:rPr>
          <w:rFonts w:ascii="Arial" w:hAnsi="Arial" w:cs="Arial"/>
        </w:rPr>
        <w:t xml:space="preserve"> kattintva az installáció befejezettnek tekinthető, amennyiben a munkakönyvtárakat az összes kliens számítógépen létrehozta.</w:t>
      </w:r>
    </w:p>
    <w:p w:rsidR="00AD0E0E" w:rsidRPr="00CE051A" w:rsidRDefault="00AD0E0E" w:rsidP="00F57DDB">
      <w:pPr>
        <w:rPr>
          <w:rFonts w:ascii="Arial" w:hAnsi="Arial" w:cs="Arial"/>
        </w:rPr>
      </w:pPr>
      <w:r w:rsidRPr="00CE051A">
        <w:rPr>
          <w:rFonts w:ascii="Arial" w:hAnsi="Arial" w:cs="Arial"/>
        </w:rPr>
        <w:t>Megjegyzés: Hálózatos telepítés lehetővé teszi azt, hogy ugyanazt az ügyfélprogramot használva, egy időben több felhasználó is hozzáférhessen a letöltött adatokhoz, illetve rögzíthessen megbízásokat. Ugyanakkor</w:t>
      </w:r>
      <w:r w:rsidR="001F17EE" w:rsidRPr="00CE051A">
        <w:rPr>
          <w:rFonts w:ascii="Arial" w:hAnsi="Arial" w:cs="Arial"/>
        </w:rPr>
        <w:t>,</w:t>
      </w:r>
      <w:r w:rsidRPr="00CE051A">
        <w:rPr>
          <w:rFonts w:ascii="Arial" w:hAnsi="Arial" w:cs="Arial"/>
        </w:rPr>
        <w:t xml:space="preserve"> ugyanabban az időben csak az egyik munkaállomás</w:t>
      </w:r>
      <w:r w:rsidR="001F17EE" w:rsidRPr="00CE051A">
        <w:rPr>
          <w:rFonts w:ascii="Arial" w:hAnsi="Arial" w:cs="Arial"/>
        </w:rPr>
        <w:t>ról lehetséges kommunikációt indítana a banki szerver felé. Tehát, ha az egyik munkaállomáson aktív a banki kapcsolat, a másik munkaállomáson nem fognak tudni bejelentkezni a banki szerverre, de természetesen a letöltött adatok azonnal megjelennek és megtekinthetőek mindegyik munkaállomáson, amennyiben a bejelentkezett felhasználó erre jogosult.</w:t>
      </w:r>
    </w:p>
    <w:p w:rsidR="00251D9E" w:rsidRPr="00CE051A" w:rsidRDefault="00251D9E" w:rsidP="00E87605">
      <w:pPr>
        <w:pStyle w:val="Cmsor1"/>
        <w:numPr>
          <w:ilvl w:val="0"/>
          <w:numId w:val="5"/>
        </w:numPr>
        <w:rPr>
          <w:rFonts w:ascii="Arial" w:hAnsi="Arial" w:cs="Arial"/>
          <w:color w:val="auto"/>
        </w:rPr>
      </w:pPr>
      <w:bookmarkStart w:id="6" w:name="_Toc23158038"/>
      <w:r w:rsidRPr="00CE051A">
        <w:rPr>
          <w:rFonts w:ascii="Arial" w:hAnsi="Arial" w:cs="Arial"/>
          <w:color w:val="auto"/>
        </w:rPr>
        <w:t>Ügyfélprogram regisztrációja</w:t>
      </w:r>
      <w:bookmarkEnd w:id="6"/>
    </w:p>
    <w:p w:rsidR="00251D9E" w:rsidRPr="00CE051A" w:rsidRDefault="00251D9E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>Sikeres telepítést követően, a programot először regisztrálni kell. Ehhez indítsa el az ügyfélprogramot az asztalon (vagy a programok menüben) létrehozott parancsikon segítségével, majd válassza a program jobb felső sarkában található telefonos ikont.</w:t>
      </w:r>
    </w:p>
    <w:p w:rsidR="00251D9E" w:rsidRPr="00CE051A" w:rsidRDefault="00251D9E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7C1CC7F6" wp14:editId="773020A0">
            <wp:extent cx="5753100" cy="4324350"/>
            <wp:effectExtent l="171450" t="171450" r="381000" b="36195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1D9E" w:rsidRPr="00CE051A" w:rsidRDefault="00251D9E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>Ennek hatására egy felugró ablakban meg kell adnia a csoport- és felhasználó nevét, melyet a Bank bocsájt az Ön rendelkezésére. Az adatok megadása után, kérjük, hogy kattintson a „Rendben” gombra.</w:t>
      </w:r>
    </w:p>
    <w:p w:rsidR="00251D9E" w:rsidRPr="00CE051A" w:rsidRDefault="00251D9E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478E2FA8" wp14:editId="34C72868">
            <wp:extent cx="3886200" cy="1771650"/>
            <wp:effectExtent l="171450" t="171450" r="381000" b="3619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1D9E" w:rsidRPr="00CE051A" w:rsidRDefault="00251D9E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>Sikeres bejelentkezést követően egy felugró ablakban fog tájékoztatást kapni arra vonatkozóan, hogy a program regisztrációja még nem történt meg.</w:t>
      </w:r>
    </w:p>
    <w:p w:rsidR="00251D9E" w:rsidRPr="00CE051A" w:rsidRDefault="00251D9E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Megjegyzés: amennyiben nem kapna ilyen üzenetet, kérjük, hogy vegye fel a kapcsolatot a Bank ügyfélszolgálatával vagy kapcsolattartójával! A program működéséhez elengedhetetlen </w:t>
      </w:r>
      <w:r w:rsidRPr="00CE051A">
        <w:rPr>
          <w:rFonts w:ascii="Arial" w:hAnsi="Arial" w:cs="Arial"/>
        </w:rPr>
        <w:lastRenderedPageBreak/>
        <w:t xml:space="preserve">a regisztráció, amelyet akkor tud végrehajtani, ha a lenti üzenetet megkapja a banki szerverre történő bejelentkezés </w:t>
      </w:r>
      <w:proofErr w:type="spellStart"/>
      <w:r w:rsidRPr="00CE051A">
        <w:rPr>
          <w:rFonts w:ascii="Arial" w:hAnsi="Arial" w:cs="Arial"/>
        </w:rPr>
        <w:t>roán</w:t>
      </w:r>
      <w:proofErr w:type="spellEnd"/>
      <w:r w:rsidRPr="00CE051A">
        <w:rPr>
          <w:rFonts w:ascii="Arial" w:hAnsi="Arial" w:cs="Arial"/>
        </w:rPr>
        <w:t>.</w:t>
      </w:r>
    </w:p>
    <w:p w:rsidR="00251D9E" w:rsidRPr="00CE051A" w:rsidRDefault="00251D9E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13036D73" wp14:editId="058A9D16">
            <wp:extent cx="4200525" cy="1647825"/>
            <wp:effectExtent l="171450" t="171450" r="390525" b="37147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1D9E" w:rsidRPr="00CE051A" w:rsidRDefault="00251D9E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figyelmeztető üzenet nyugtázása után, a kommunikációs párbeszéd ablakban (ahol a sikeres bejelentkezésről kap visszajelzést) válassza a „Bezár” gombot!</w:t>
      </w:r>
    </w:p>
    <w:p w:rsidR="00251D9E" w:rsidRPr="00CE051A" w:rsidRDefault="00251D9E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035CD189" wp14:editId="1ADF3270">
            <wp:extent cx="4457700" cy="3400425"/>
            <wp:effectExtent l="171450" t="171450" r="381000" b="37147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1D9E" w:rsidRPr="00CE051A" w:rsidRDefault="00251D9E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kezdőképernyőn lépjen be a „</w:t>
      </w:r>
      <w:proofErr w:type="spellStart"/>
      <w:r w:rsidRPr="00CE051A">
        <w:rPr>
          <w:rFonts w:ascii="Arial" w:hAnsi="Arial" w:cs="Arial"/>
        </w:rPr>
        <w:t>Paraméterbeállítás</w:t>
      </w:r>
      <w:proofErr w:type="spellEnd"/>
      <w:r w:rsidRPr="00CE051A">
        <w:rPr>
          <w:rFonts w:ascii="Arial" w:hAnsi="Arial" w:cs="Arial"/>
        </w:rPr>
        <w:t>” menüpontba</w:t>
      </w:r>
      <w:r w:rsidR="00E12E1B" w:rsidRPr="00CE051A">
        <w:rPr>
          <w:rFonts w:ascii="Arial" w:hAnsi="Arial" w:cs="Arial"/>
        </w:rPr>
        <w:t>:</w:t>
      </w:r>
    </w:p>
    <w:p w:rsidR="00E12E1B" w:rsidRPr="00CE051A" w:rsidRDefault="00E12E1B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1F5E8BAF" wp14:editId="0921805C">
            <wp:extent cx="5753100" cy="4324350"/>
            <wp:effectExtent l="171450" t="171450" r="381000" b="36195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E1B" w:rsidRPr="00CE051A" w:rsidRDefault="00E12E1B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A </w:t>
      </w:r>
      <w:proofErr w:type="spellStart"/>
      <w:r w:rsidRPr="00CE051A">
        <w:rPr>
          <w:rFonts w:ascii="Arial" w:hAnsi="Arial" w:cs="Arial"/>
        </w:rPr>
        <w:t>paraméterbeállításokon</w:t>
      </w:r>
      <w:proofErr w:type="spellEnd"/>
      <w:r w:rsidRPr="00CE051A">
        <w:rPr>
          <w:rFonts w:ascii="Arial" w:hAnsi="Arial" w:cs="Arial"/>
        </w:rPr>
        <w:t xml:space="preserve"> </w:t>
      </w:r>
      <w:r w:rsidR="00DF3F62" w:rsidRPr="00CE051A">
        <w:rPr>
          <w:rFonts w:ascii="Arial" w:hAnsi="Arial" w:cs="Arial"/>
        </w:rPr>
        <w:t>belül kattintson a „Regisztrációs megbízás készítése”</w:t>
      </w:r>
      <w:proofErr w:type="spellStart"/>
      <w:r w:rsidR="00DF3F62" w:rsidRPr="00CE051A">
        <w:rPr>
          <w:rFonts w:ascii="Arial" w:hAnsi="Arial" w:cs="Arial"/>
        </w:rPr>
        <w:t>-re</w:t>
      </w:r>
      <w:proofErr w:type="spellEnd"/>
      <w:r w:rsidR="00DF3F62" w:rsidRPr="00CE051A">
        <w:rPr>
          <w:rFonts w:ascii="Arial" w:hAnsi="Arial" w:cs="Arial"/>
        </w:rPr>
        <w:t>.</w:t>
      </w:r>
    </w:p>
    <w:p w:rsidR="00DF3F62" w:rsidRPr="00CE051A" w:rsidRDefault="00DF3F62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01998F61" wp14:editId="7B1E1BA1">
            <wp:extent cx="2876550" cy="3244850"/>
            <wp:effectExtent l="171450" t="171450" r="381000" b="35560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4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F62" w:rsidRPr="00CE051A" w:rsidRDefault="00DF3F62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felugró ablakban a „Rendben” gombra kattintva elkészül a regisztrációs megbízás, melyről visszaigazolást ad a programot, melyet a „Rendben”</w:t>
      </w:r>
      <w:proofErr w:type="spellStart"/>
      <w:r w:rsidRPr="00CE051A">
        <w:rPr>
          <w:rFonts w:ascii="Arial" w:hAnsi="Arial" w:cs="Arial"/>
        </w:rPr>
        <w:t>-el</w:t>
      </w:r>
      <w:proofErr w:type="spellEnd"/>
      <w:r w:rsidRPr="00CE051A">
        <w:rPr>
          <w:rFonts w:ascii="Arial" w:hAnsi="Arial" w:cs="Arial"/>
        </w:rPr>
        <w:t xml:space="preserve"> tud nyugtázni.</w:t>
      </w:r>
    </w:p>
    <w:p w:rsidR="00DF3F62" w:rsidRPr="00CE051A" w:rsidRDefault="00DF3F62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79A5C68B" wp14:editId="67BEC89E">
            <wp:extent cx="3838575" cy="3276600"/>
            <wp:effectExtent l="171450" t="171450" r="390525" b="36195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F62" w:rsidRPr="00CE051A" w:rsidRDefault="00DF3F62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4718A11D" wp14:editId="16E9BDFD">
            <wp:extent cx="3362325" cy="1495425"/>
            <wp:effectExtent l="171450" t="171450" r="390525" b="37147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F62" w:rsidRPr="00CE051A" w:rsidRDefault="00DF3F62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>Következő lépésként a regisztrációs megbízás aláírása következik, melyhez cégjoggal rendelkező felhasználó aláírása szükséges (összesen 10 pont szükséges ahhoz, hogy a regisztrációs megbízást a Bank szervere befogadja).</w:t>
      </w:r>
    </w:p>
    <w:p w:rsidR="00DF3F62" w:rsidRPr="00CE051A" w:rsidRDefault="00DF3F62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24D186BE" wp14:editId="152AFF4B">
            <wp:extent cx="3838575" cy="3276600"/>
            <wp:effectExtent l="171450" t="171450" r="390525" b="3619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54F" w:rsidRPr="00CE051A" w:rsidRDefault="0029654F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259553A9" wp14:editId="6CB7435F">
            <wp:extent cx="4946650" cy="3149600"/>
            <wp:effectExtent l="171450" t="171450" r="387350" b="35560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1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54F" w:rsidRPr="00CE051A" w:rsidRDefault="0029654F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Sikeres aláírást követően, a megbízás neve alatt kék színnel megjelenik az aláírás ténye, az érvényes aláírások táblázatában pedig az aláíró </w:t>
      </w:r>
      <w:proofErr w:type="gramStart"/>
      <w:r w:rsidRPr="00CE051A">
        <w:rPr>
          <w:rFonts w:ascii="Arial" w:hAnsi="Arial" w:cs="Arial"/>
        </w:rPr>
        <w:t>felhasználó(</w:t>
      </w:r>
      <w:proofErr w:type="gramEnd"/>
      <w:r w:rsidRPr="00CE051A">
        <w:rPr>
          <w:rFonts w:ascii="Arial" w:hAnsi="Arial" w:cs="Arial"/>
        </w:rPr>
        <w:t xml:space="preserve">k) neve és a hozzátartozó pontszám (összesen 10 pontnak kell lennie az érvényes aláíráshoz). A sikeres </w:t>
      </w:r>
      <w:proofErr w:type="gramStart"/>
      <w:r w:rsidRPr="00CE051A">
        <w:rPr>
          <w:rFonts w:ascii="Arial" w:hAnsi="Arial" w:cs="Arial"/>
        </w:rPr>
        <w:t>aláírás(</w:t>
      </w:r>
      <w:proofErr w:type="gramEnd"/>
      <w:r w:rsidRPr="00CE051A">
        <w:rPr>
          <w:rFonts w:ascii="Arial" w:hAnsi="Arial" w:cs="Arial"/>
        </w:rPr>
        <w:t>oka)t követően az ablak bezárható.</w:t>
      </w:r>
    </w:p>
    <w:p w:rsidR="0029654F" w:rsidRPr="00CE051A" w:rsidRDefault="0029654F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2ABAF6B9" wp14:editId="6197E189">
            <wp:extent cx="4946650" cy="3149600"/>
            <wp:effectExtent l="171450" t="171450" r="387350" b="35560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1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54F" w:rsidRPr="00CE051A" w:rsidRDefault="0029654F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>Utolsó lépésként, kérjük, hogy válassza a „Beküldés”</w:t>
      </w:r>
      <w:proofErr w:type="spellStart"/>
      <w:r w:rsidRPr="00CE051A">
        <w:rPr>
          <w:rFonts w:ascii="Arial" w:hAnsi="Arial" w:cs="Arial"/>
        </w:rPr>
        <w:t>-t</w:t>
      </w:r>
      <w:proofErr w:type="spellEnd"/>
      <w:r w:rsidRPr="00CE051A">
        <w:rPr>
          <w:rFonts w:ascii="Arial" w:hAnsi="Arial" w:cs="Arial"/>
        </w:rPr>
        <w:t>, majd a felugró ablakban kattintson az „Elküldés” gombra!</w:t>
      </w:r>
    </w:p>
    <w:p w:rsidR="0029654F" w:rsidRPr="00CE051A" w:rsidRDefault="0029654F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166519C4" wp14:editId="3F9A2EB9">
            <wp:extent cx="2559050" cy="2184400"/>
            <wp:effectExtent l="171450" t="171450" r="374650" b="36830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54F" w:rsidRPr="00CE051A" w:rsidRDefault="0029654F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159F6510" wp14:editId="1EF4CA71">
            <wp:extent cx="4946650" cy="2971800"/>
            <wp:effectExtent l="171450" t="171450" r="387350" b="36195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30D4" w:rsidRPr="00CE051A" w:rsidRDefault="005130D4" w:rsidP="00251D9E">
      <w:pPr>
        <w:rPr>
          <w:rFonts w:ascii="Arial" w:hAnsi="Arial" w:cs="Arial"/>
        </w:rPr>
      </w:pPr>
      <w:r w:rsidRPr="00CE051A">
        <w:rPr>
          <w:rFonts w:ascii="Arial" w:hAnsi="Arial" w:cs="Arial"/>
        </w:rPr>
        <w:t>A sikeres beküldésről visszaigazolást fog kapni:</w:t>
      </w:r>
    </w:p>
    <w:p w:rsidR="005130D4" w:rsidRPr="00CE051A" w:rsidRDefault="005130D4" w:rsidP="007979A1">
      <w:pPr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23A21954" wp14:editId="1CB269C9">
            <wp:extent cx="3543300" cy="1495425"/>
            <wp:effectExtent l="171450" t="171450" r="381000" b="37147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54F" w:rsidRPr="00CE051A" w:rsidRDefault="006F20B2" w:rsidP="00E87605">
      <w:pPr>
        <w:pStyle w:val="Cmsor1"/>
        <w:numPr>
          <w:ilvl w:val="0"/>
          <w:numId w:val="5"/>
        </w:numPr>
        <w:rPr>
          <w:rFonts w:ascii="Arial" w:hAnsi="Arial" w:cs="Arial"/>
          <w:color w:val="auto"/>
        </w:rPr>
      </w:pPr>
      <w:bookmarkStart w:id="7" w:name="_Toc23158039"/>
      <w:r w:rsidRPr="00CE051A">
        <w:rPr>
          <w:rFonts w:ascii="Arial" w:hAnsi="Arial" w:cs="Arial"/>
          <w:color w:val="auto"/>
        </w:rPr>
        <w:lastRenderedPageBreak/>
        <w:t>Törzsadatok (sablonok és partnertörzs) importálása</w:t>
      </w:r>
      <w:bookmarkEnd w:id="7"/>
    </w:p>
    <w:p w:rsidR="006F20B2" w:rsidRPr="00CE051A" w:rsidRDefault="00205375" w:rsidP="006F20B2">
      <w:pPr>
        <w:rPr>
          <w:rFonts w:ascii="Arial" w:hAnsi="Arial" w:cs="Arial"/>
        </w:rPr>
      </w:pPr>
      <w:r w:rsidRPr="00CE051A">
        <w:rPr>
          <w:rFonts w:ascii="Arial" w:hAnsi="Arial" w:cs="Arial"/>
        </w:rPr>
        <w:t>Lehetőség van a Takarék Kereskedelmi Bank Zrt. Electra ügyfélprogramból a sablonok és partnertörzs állományok importálására az új, Takarékbank Electra ügyfélprogramba (a leírt módszer segítségével akár másik pénzintézet Electrájából is lehetséges a törzsadatok importálására, a leírás azonban részletesen csak a Takarék Kereskedelmi Bank Electrájából történő exportálás lépéseit tartalmazza).</w:t>
      </w:r>
    </w:p>
    <w:p w:rsidR="00205375" w:rsidRPr="00CE051A" w:rsidRDefault="00205375" w:rsidP="00205375">
      <w:pPr>
        <w:rPr>
          <w:rFonts w:ascii="Arial" w:hAnsi="Arial" w:cs="Arial"/>
        </w:rPr>
      </w:pPr>
      <w:r w:rsidRPr="00CE051A">
        <w:rPr>
          <w:rFonts w:ascii="Arial" w:hAnsi="Arial" w:cs="Arial"/>
        </w:rPr>
        <w:t>Sablonok exportálása és importálása</w:t>
      </w:r>
    </w:p>
    <w:p w:rsidR="00205375" w:rsidRPr="00CE051A" w:rsidRDefault="00205375" w:rsidP="006F20B2">
      <w:pPr>
        <w:rPr>
          <w:rFonts w:ascii="Arial" w:hAnsi="Arial" w:cs="Arial"/>
        </w:rPr>
      </w:pPr>
      <w:r w:rsidRPr="00CE051A">
        <w:rPr>
          <w:rFonts w:ascii="Arial" w:hAnsi="Arial" w:cs="Arial"/>
        </w:rPr>
        <w:t>Első lépésként a forrás rendszerből exportálni kell az adatokat, melynek a lépései a következők:</w:t>
      </w:r>
    </w:p>
    <w:p w:rsidR="00205375" w:rsidRPr="00CE051A" w:rsidRDefault="00205375" w:rsidP="0020537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Indítsa el a TKB Electrát és lépjen be a Számlavezetés főmenübe</w:t>
      </w:r>
    </w:p>
    <w:p w:rsidR="00205375" w:rsidRPr="00CE051A" w:rsidRDefault="00205375" w:rsidP="0020537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 számlavezetés főmenübe belépve, a fájl menüsorban válassza ki a „Törzsadatok”</w:t>
      </w:r>
      <w:proofErr w:type="spellStart"/>
      <w:r w:rsidRPr="00CE051A">
        <w:rPr>
          <w:rFonts w:ascii="Arial" w:hAnsi="Arial" w:cs="Arial"/>
        </w:rPr>
        <w:t>-at</w:t>
      </w:r>
      <w:proofErr w:type="spellEnd"/>
    </w:p>
    <w:p w:rsidR="00205375" w:rsidRPr="00CE051A" w:rsidRDefault="00205375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0904325E" wp14:editId="010CFEDE">
            <wp:extent cx="4572000" cy="1371600"/>
            <wp:effectExtent l="171450" t="171450" r="381000" b="36195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375" w:rsidRPr="00CE051A" w:rsidRDefault="00D77E43" w:rsidP="0020537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Kérjük, kattintson a „Sablon felvitele, módosítása” </w:t>
      </w:r>
      <w:proofErr w:type="spellStart"/>
      <w:r w:rsidRPr="00CE051A">
        <w:rPr>
          <w:rFonts w:ascii="Arial" w:hAnsi="Arial" w:cs="Arial"/>
        </w:rPr>
        <w:t>almenüre</w:t>
      </w:r>
      <w:proofErr w:type="spellEnd"/>
    </w:p>
    <w:p w:rsidR="00D77E43" w:rsidRPr="00CE051A" w:rsidRDefault="00D77E43" w:rsidP="00A21C2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 „Sablonok típusa” mezőben válassza ki az exportálni kívánt sablon adatbázist! (Fontos: importálni csak a megfelelő sablon típusba lehetséges. Tehát, egy deviza sablont nem fog tudni forint átutalási sablonként importálni!)</w:t>
      </w:r>
    </w:p>
    <w:p w:rsidR="00A21C25" w:rsidRPr="00CE051A" w:rsidRDefault="00A21C25" w:rsidP="00A21C2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 megfelelő sablon kiválasztása után, a felső sorban található „Export” gombra kattintson rá!</w:t>
      </w:r>
    </w:p>
    <w:p w:rsidR="00A21C25" w:rsidRPr="00CE051A" w:rsidRDefault="00A21C25" w:rsidP="004D7687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6F19B655" wp14:editId="4874E07A">
            <wp:extent cx="3517900" cy="1441450"/>
            <wp:effectExtent l="171450" t="171450" r="387350" b="36830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44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C25" w:rsidRPr="00CE051A" w:rsidRDefault="00A21C25" w:rsidP="00A21C2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 következő ablakban, az „Export könyvtár neve”</w:t>
      </w:r>
      <w:proofErr w:type="spellStart"/>
      <w:r w:rsidRPr="00CE051A">
        <w:rPr>
          <w:rFonts w:ascii="Arial" w:hAnsi="Arial" w:cs="Arial"/>
        </w:rPr>
        <w:t>-t</w:t>
      </w:r>
      <w:proofErr w:type="spellEnd"/>
      <w:r w:rsidRPr="00CE051A">
        <w:rPr>
          <w:rFonts w:ascii="Arial" w:hAnsi="Arial" w:cs="Arial"/>
        </w:rPr>
        <w:t xml:space="preserve"> lenyitva lehetősége van új alkönyvtár kiválasztására, ahol megadhatja, hogy az exportálandó sablon állomány hova kerüljön mentésre.</w:t>
      </w:r>
    </w:p>
    <w:p w:rsidR="00A21C25" w:rsidRPr="00CE051A" w:rsidRDefault="00A21C25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6317DC14" wp14:editId="2562CB53">
            <wp:extent cx="3035300" cy="3054350"/>
            <wp:effectExtent l="171450" t="171450" r="374650" b="35560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C25" w:rsidRPr="00CE051A" w:rsidRDefault="00A21C25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06172DF6" wp14:editId="424AEA71">
            <wp:extent cx="4124325" cy="876300"/>
            <wp:effectExtent l="171450" t="171450" r="390525" b="36195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C25" w:rsidRPr="00CE051A" w:rsidRDefault="00A21C25" w:rsidP="00A21C2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Miután kiválasztotta a szükséges </w:t>
      </w:r>
      <w:proofErr w:type="spellStart"/>
      <w:r w:rsidRPr="00CE051A">
        <w:rPr>
          <w:rFonts w:ascii="Arial" w:hAnsi="Arial" w:cs="Arial"/>
        </w:rPr>
        <w:t>alkönyvtárat</w:t>
      </w:r>
      <w:proofErr w:type="spellEnd"/>
      <w:r w:rsidRPr="00CE051A">
        <w:rPr>
          <w:rFonts w:ascii="Arial" w:hAnsi="Arial" w:cs="Arial"/>
        </w:rPr>
        <w:t>, kattintson a „Rendben”</w:t>
      </w:r>
      <w:proofErr w:type="spellStart"/>
      <w:r w:rsidRPr="00CE051A">
        <w:rPr>
          <w:rFonts w:ascii="Arial" w:hAnsi="Arial" w:cs="Arial"/>
        </w:rPr>
        <w:t>-re</w:t>
      </w:r>
      <w:proofErr w:type="spellEnd"/>
      <w:r w:rsidRPr="00CE051A">
        <w:rPr>
          <w:rFonts w:ascii="Arial" w:hAnsi="Arial" w:cs="Arial"/>
        </w:rPr>
        <w:t>.</w:t>
      </w:r>
    </w:p>
    <w:p w:rsidR="00A21C25" w:rsidRPr="00CE051A" w:rsidRDefault="00A21C25" w:rsidP="00A21C2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Az exportálás sikerességéről visszaigazolást kap:</w:t>
      </w:r>
    </w:p>
    <w:p w:rsidR="00A21C25" w:rsidRPr="00CE051A" w:rsidRDefault="00A21C25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44BC6B82" wp14:editId="0B7543A7">
            <wp:extent cx="3362325" cy="1533525"/>
            <wp:effectExtent l="171450" t="171450" r="390525" b="37147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C25" w:rsidRPr="00CE051A" w:rsidRDefault="00A21C25" w:rsidP="00A21C2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Amennyiben többféle átutalási sablonnal is rendelkezik, akkor a fenti lépéseket mindegyik megbízástípus esetén meg kell ismételnie.</w:t>
      </w:r>
      <w:r w:rsidR="005130D4" w:rsidRPr="00CE051A">
        <w:rPr>
          <w:rFonts w:ascii="Arial" w:hAnsi="Arial" w:cs="Arial"/>
        </w:rPr>
        <w:t xml:space="preserve"> Itt fontos megjegyezni, hogy a különböző sablonokban eltérhet az adatszerkezet. Az adatok pontosvesszővel vannak ellátva, és fejléccel rendelkezik az exportált sablonállomány. A fájlt egy szövegszerkesztővel megnyitva lehet ellenőrizni, hogy melyik adat milyen sorrendben következik, ennek az importálásnál van fontos szerepe.</w:t>
      </w:r>
    </w:p>
    <w:p w:rsidR="00A21C25" w:rsidRPr="00CE051A" w:rsidRDefault="005130D4" w:rsidP="00A21C2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Indítsa el a Takarékbank Electráját, majd lépjen be a számlavezetés főmenübe, a törzsadatokon belül válassza ki ugyanúgy a sablonok felvitelét, módosítását.</w:t>
      </w:r>
    </w:p>
    <w:p w:rsidR="005130D4" w:rsidRPr="00CE051A" w:rsidRDefault="005130D4" w:rsidP="00A21C25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lastRenderedPageBreak/>
        <w:t>Válassza ki az importálni kívánt sablon megbízástípusát, majd a felső sorban kattintson az „Import”</w:t>
      </w:r>
      <w:proofErr w:type="spellStart"/>
      <w:r w:rsidRPr="00CE051A">
        <w:rPr>
          <w:rFonts w:ascii="Arial" w:hAnsi="Arial" w:cs="Arial"/>
        </w:rPr>
        <w:t>-ra</w:t>
      </w:r>
      <w:proofErr w:type="spellEnd"/>
    </w:p>
    <w:p w:rsidR="005130D4" w:rsidRPr="00CE051A" w:rsidRDefault="005130D4" w:rsidP="003C3A58">
      <w:pPr>
        <w:pStyle w:val="Listaszerbekezds"/>
        <w:rPr>
          <w:rFonts w:ascii="Arial" w:hAnsi="Arial" w:cs="Arial"/>
        </w:rPr>
      </w:pPr>
    </w:p>
    <w:p w:rsidR="005130D4" w:rsidRPr="00CE051A" w:rsidRDefault="003C3A58" w:rsidP="005130D4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399415</wp:posOffset>
            </wp:positionV>
            <wp:extent cx="5295900" cy="1943100"/>
            <wp:effectExtent l="152400" t="152400" r="361950" b="361950"/>
            <wp:wrapSquare wrapText="bothSides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DE" w:rsidRPr="00CE051A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3310890</wp:posOffset>
            </wp:positionV>
            <wp:extent cx="5381625" cy="4362450"/>
            <wp:effectExtent l="152400" t="152400" r="371475" b="361950"/>
            <wp:wrapSquare wrapText="bothSides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30D4" w:rsidRPr="00CE051A">
        <w:rPr>
          <w:rFonts w:ascii="Arial" w:hAnsi="Arial" w:cs="Arial"/>
        </w:rPr>
        <w:t>Az importálandó fájl sort lenyitva tudja kitallózni az importálandó sablon állományt</w:t>
      </w:r>
    </w:p>
    <w:p w:rsidR="005130D4" w:rsidRPr="00CE051A" w:rsidRDefault="005130D4" w:rsidP="00813CDE">
      <w:pPr>
        <w:pStyle w:val="Listaszerbekezds"/>
        <w:jc w:val="center"/>
        <w:rPr>
          <w:rFonts w:ascii="Arial" w:hAnsi="Arial" w:cs="Arial"/>
        </w:rPr>
      </w:pPr>
    </w:p>
    <w:p w:rsidR="005130D4" w:rsidRPr="00CE051A" w:rsidRDefault="005130D4" w:rsidP="005130D4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Amennyiben az Electra felismeri a sablon típusát, akkor nem szükséges megadni, hogy melyik oszlopban milyen adat található (9-es pont), ezeket az Electra automatikusan kitölti.</w:t>
      </w:r>
    </w:p>
    <w:p w:rsidR="005130D4" w:rsidRPr="00CE051A" w:rsidRDefault="005130D4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anchor distT="0" distB="0" distL="114300" distR="114300" simplePos="0" relativeHeight="251648000" behindDoc="0" locked="0" layoutInCell="1" allowOverlap="1">
            <wp:simplePos x="1526540" y="1069340"/>
            <wp:positionH relativeFrom="margin">
              <wp:align>center</wp:align>
            </wp:positionH>
            <wp:positionV relativeFrom="margin">
              <wp:align>top</wp:align>
            </wp:positionV>
            <wp:extent cx="5381625" cy="4362450"/>
            <wp:effectExtent l="171450" t="171450" r="390525" b="361950"/>
            <wp:wrapSquare wrapText="bothSides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30D4" w:rsidRPr="00CE051A" w:rsidRDefault="005130D4" w:rsidP="005130D4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 bal felső sorban található „Importálás”</w:t>
      </w:r>
      <w:proofErr w:type="spellStart"/>
      <w:r w:rsidRPr="00CE051A">
        <w:rPr>
          <w:rFonts w:ascii="Arial" w:hAnsi="Arial" w:cs="Arial"/>
        </w:rPr>
        <w:t>-ra</w:t>
      </w:r>
      <w:proofErr w:type="spellEnd"/>
      <w:r w:rsidRPr="00CE051A">
        <w:rPr>
          <w:rFonts w:ascii="Arial" w:hAnsi="Arial" w:cs="Arial"/>
        </w:rPr>
        <w:t xml:space="preserve"> kattintva egy felugró ablak kilistázza azokat a sablonokat, melyeket az Electra felismert. Amennyiben az megfelel a valóságnak, a „Véglegesít” gombra kattintva az adatok bekerülnek a Takarékbank </w:t>
      </w:r>
      <w:proofErr w:type="spellStart"/>
      <w:r w:rsidRPr="00CE051A">
        <w:rPr>
          <w:rFonts w:ascii="Arial" w:hAnsi="Arial" w:cs="Arial"/>
        </w:rPr>
        <w:t>Electárjába</w:t>
      </w:r>
      <w:proofErr w:type="spellEnd"/>
      <w:r w:rsidRPr="00CE051A">
        <w:rPr>
          <w:rFonts w:ascii="Arial" w:hAnsi="Arial" w:cs="Arial"/>
        </w:rPr>
        <w:t>.</w:t>
      </w:r>
    </w:p>
    <w:p w:rsidR="005130D4" w:rsidRPr="00CE051A" w:rsidRDefault="005130D4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68E838DE" wp14:editId="2FDA7F2E">
            <wp:extent cx="4076700" cy="4305300"/>
            <wp:effectExtent l="171450" t="171450" r="381000" b="36195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30D4" w:rsidRPr="00CE051A" w:rsidRDefault="005130D4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759E8BA2" wp14:editId="5E5FCC6C">
            <wp:extent cx="3362325" cy="1495425"/>
            <wp:effectExtent l="171450" t="171450" r="390525" b="37147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30D4" w:rsidRPr="00CE051A" w:rsidRDefault="005130D4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anchor distT="0" distB="0" distL="114300" distR="114300" simplePos="0" relativeHeight="251646976" behindDoc="0" locked="0" layoutInCell="1" allowOverlap="1">
            <wp:simplePos x="1526540" y="106934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1866265"/>
            <wp:effectExtent l="171450" t="171450" r="373380" b="362585"/>
            <wp:wrapSquare wrapText="bothSides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30D4" w:rsidRPr="00CE051A" w:rsidRDefault="005130D4" w:rsidP="005130D4">
      <w:pPr>
        <w:rPr>
          <w:rFonts w:ascii="Arial" w:hAnsi="Arial" w:cs="Arial"/>
        </w:rPr>
      </w:pPr>
      <w:r w:rsidRPr="00CE051A">
        <w:rPr>
          <w:rFonts w:ascii="Arial" w:hAnsi="Arial" w:cs="Arial"/>
        </w:rPr>
        <w:t>Partn</w:t>
      </w:r>
      <w:r w:rsidR="004A38E9" w:rsidRPr="00CE051A">
        <w:rPr>
          <w:rFonts w:ascii="Arial" w:hAnsi="Arial" w:cs="Arial"/>
        </w:rPr>
        <w:t>ertörzs exportálása és importálása</w:t>
      </w:r>
    </w:p>
    <w:p w:rsidR="004A38E9" w:rsidRPr="00CE051A" w:rsidRDefault="004A38E9" w:rsidP="004A38E9">
      <w:pPr>
        <w:rPr>
          <w:rFonts w:ascii="Arial" w:hAnsi="Arial" w:cs="Arial"/>
        </w:rPr>
      </w:pPr>
      <w:r w:rsidRPr="00CE051A">
        <w:rPr>
          <w:rFonts w:ascii="Arial" w:hAnsi="Arial" w:cs="Arial"/>
        </w:rPr>
        <w:t>Hasonlóan a sablonokhoz, a partnertörzs adatokat is először exportálni kell a forrásrendszerből, majd importálni a célrendszerbe. Ennek a lépései a következők:</w:t>
      </w:r>
    </w:p>
    <w:p w:rsidR="004A38E9" w:rsidRPr="00CE051A" w:rsidRDefault="004A38E9" w:rsidP="004A38E9">
      <w:pPr>
        <w:pStyle w:val="Listaszerbekezds"/>
        <w:numPr>
          <w:ilvl w:val="0"/>
          <w:numId w:val="4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Indítsa el a TKB Electrát és lépjen be a számlavezetés főmenübe</w:t>
      </w:r>
    </w:p>
    <w:p w:rsidR="004A38E9" w:rsidRPr="00CE051A" w:rsidRDefault="004A38E9" w:rsidP="004A38E9">
      <w:pPr>
        <w:pStyle w:val="Listaszerbekezds"/>
        <w:numPr>
          <w:ilvl w:val="0"/>
          <w:numId w:val="4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 számlavezetésen belül, a fájl menüsorban válassza ki a „Törzsadatok”</w:t>
      </w:r>
      <w:proofErr w:type="spellStart"/>
      <w:r w:rsidRPr="00CE051A">
        <w:rPr>
          <w:rFonts w:ascii="Arial" w:hAnsi="Arial" w:cs="Arial"/>
        </w:rPr>
        <w:t>-at</w:t>
      </w:r>
      <w:proofErr w:type="spellEnd"/>
      <w:r w:rsidRPr="00CE051A">
        <w:rPr>
          <w:rFonts w:ascii="Arial" w:hAnsi="Arial" w:cs="Arial"/>
        </w:rPr>
        <w:t>, azon belül pedig a „Partnertörzs kezelése”</w:t>
      </w:r>
      <w:proofErr w:type="spellStart"/>
      <w:r w:rsidRPr="00CE051A">
        <w:rPr>
          <w:rFonts w:ascii="Arial" w:hAnsi="Arial" w:cs="Arial"/>
        </w:rPr>
        <w:t>-t</w:t>
      </w:r>
      <w:proofErr w:type="spellEnd"/>
    </w:p>
    <w:p w:rsidR="004A38E9" w:rsidRPr="00CE051A" w:rsidRDefault="004A38E9" w:rsidP="004D7687">
      <w:pPr>
        <w:pStyle w:val="Listaszerbekezds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33F576F1" wp14:editId="6AE0BB76">
            <wp:extent cx="4572000" cy="1371600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E9" w:rsidRPr="00CE051A" w:rsidRDefault="004A38E9" w:rsidP="004A38E9">
      <w:pPr>
        <w:pStyle w:val="Listaszerbekezds"/>
        <w:numPr>
          <w:ilvl w:val="0"/>
          <w:numId w:val="4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Mivel a partnertörzs egy univerzális adatbázis – tehát az adatait minden megbízástípusnál fel tudja használni – ezért nem szükséges külön megbízást kiválasztani, mint a sablonok esetén. Kattintson a felső sorban található „Export” lehetőségre!</w:t>
      </w:r>
    </w:p>
    <w:p w:rsidR="004A38E9" w:rsidRPr="00CE051A" w:rsidRDefault="004A38E9" w:rsidP="004D7687">
      <w:pPr>
        <w:pStyle w:val="Listaszerbekezds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7C116991" wp14:editId="430BD34A">
            <wp:extent cx="4387850" cy="1390650"/>
            <wp:effectExtent l="171450" t="171450" r="374650" b="36195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8E9" w:rsidRPr="00CE051A" w:rsidRDefault="004A38E9" w:rsidP="004A38E9">
      <w:pPr>
        <w:pStyle w:val="Listaszerbekezds"/>
        <w:numPr>
          <w:ilvl w:val="0"/>
          <w:numId w:val="4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 következő ablakban válassza ki az exportálás helyét!</w:t>
      </w:r>
    </w:p>
    <w:p w:rsidR="004A38E9" w:rsidRPr="00CE051A" w:rsidRDefault="004A38E9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7C8FDE2C" wp14:editId="364B3EF0">
            <wp:extent cx="4552950" cy="4581525"/>
            <wp:effectExtent l="171450" t="171450" r="381000" b="37147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58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8E9" w:rsidRPr="00CE051A" w:rsidRDefault="004A38E9" w:rsidP="004A38E9">
      <w:pPr>
        <w:pStyle w:val="Listaszerbekezds"/>
        <w:numPr>
          <w:ilvl w:val="0"/>
          <w:numId w:val="4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 sikeres exportálásról visszaigazolást küld a program:</w:t>
      </w:r>
    </w:p>
    <w:p w:rsidR="004A38E9" w:rsidRPr="00CE051A" w:rsidRDefault="004A38E9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31EF3BE0" wp14:editId="41D8DF62">
            <wp:extent cx="3362325" cy="1533525"/>
            <wp:effectExtent l="171450" t="171450" r="390525" b="37147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8E9" w:rsidRPr="00CE051A" w:rsidRDefault="00381175" w:rsidP="004A38E9">
      <w:pPr>
        <w:pStyle w:val="Listaszerbekezds"/>
        <w:numPr>
          <w:ilvl w:val="0"/>
          <w:numId w:val="4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Indítsa el a Takarékbank Electrát, majd lépjen be a számlavezetés főmenübe, azon belül pedig nyissa meg a törzsadatok kezelése / partnertörzs kezelését.</w:t>
      </w:r>
    </w:p>
    <w:p w:rsidR="00381175" w:rsidRPr="00CE051A" w:rsidRDefault="00381175" w:rsidP="004A38E9">
      <w:pPr>
        <w:pStyle w:val="Listaszerbekezds"/>
        <w:numPr>
          <w:ilvl w:val="0"/>
          <w:numId w:val="4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 felső sorban válassza ki az „Import” gombot</w:t>
      </w:r>
    </w:p>
    <w:p w:rsidR="00381175" w:rsidRPr="00CE051A" w:rsidRDefault="00381175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54F9C2F4" wp14:editId="0CB8F68A">
            <wp:extent cx="3219450" cy="1200150"/>
            <wp:effectExtent l="171450" t="171450" r="381000" b="36195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1175" w:rsidRPr="00CE051A" w:rsidRDefault="00381175" w:rsidP="00381175">
      <w:pPr>
        <w:pStyle w:val="Listaszerbekezds"/>
        <w:numPr>
          <w:ilvl w:val="0"/>
          <w:numId w:val="4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Ellentétben a sablonokkal, a partnertörzs állomány szerkezetét nem ismeri fel automatikusan az Electra, </w:t>
      </w:r>
      <w:r w:rsidR="00C24F18" w:rsidRPr="00CE051A">
        <w:rPr>
          <w:rFonts w:ascii="Arial" w:hAnsi="Arial" w:cs="Arial"/>
        </w:rPr>
        <w:t xml:space="preserve">valamint az első sora az adatoknak nem fejléccel, hanem tételsorral indul. Importálás során, a választható mezőkre duplán kattintva tudja megadni, hogy melyik adat milyen sorrendben következik (1=első, 2=második, </w:t>
      </w:r>
      <w:proofErr w:type="spellStart"/>
      <w:r w:rsidR="00C24F18" w:rsidRPr="00CE051A">
        <w:rPr>
          <w:rFonts w:ascii="Arial" w:hAnsi="Arial" w:cs="Arial"/>
        </w:rPr>
        <w:t>stb</w:t>
      </w:r>
      <w:proofErr w:type="spellEnd"/>
      <w:r w:rsidR="00C24F18" w:rsidRPr="00CE051A">
        <w:rPr>
          <w:rFonts w:ascii="Arial" w:hAnsi="Arial" w:cs="Arial"/>
        </w:rPr>
        <w:t>). Ennek megfelelően, a TKB Electrából kinyert partnertörzs állományához az alábbi számokat kell megadnia a különböző mezőknél: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Partnerkód: 1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Partner neve: 2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Utca, </w:t>
      </w:r>
      <w:proofErr w:type="spellStart"/>
      <w:r w:rsidRPr="00CE051A">
        <w:rPr>
          <w:rFonts w:ascii="Arial" w:hAnsi="Arial" w:cs="Arial"/>
        </w:rPr>
        <w:t>házsz</w:t>
      </w:r>
      <w:proofErr w:type="spellEnd"/>
      <w:proofErr w:type="gramStart"/>
      <w:r w:rsidRPr="00CE051A">
        <w:rPr>
          <w:rFonts w:ascii="Arial" w:hAnsi="Arial" w:cs="Arial"/>
        </w:rPr>
        <w:t>.:</w:t>
      </w:r>
      <w:proofErr w:type="gramEnd"/>
      <w:r w:rsidRPr="00CE051A">
        <w:rPr>
          <w:rFonts w:ascii="Arial" w:hAnsi="Arial" w:cs="Arial"/>
        </w:rPr>
        <w:t xml:space="preserve"> 3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Országkód: 4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Irányítószám: 5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Helységnév: 6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Telefonszám: 7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Számlaszám: 10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Bank neve: 11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Bank címe: 12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Bank országkódja: 13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Bank irányítószáma: 14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Bank helységneve: 15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SWIFT kód: 16</w:t>
      </w:r>
    </w:p>
    <w:p w:rsidR="00C24F18" w:rsidRPr="00CE051A" w:rsidRDefault="00C24F18" w:rsidP="00C24F18">
      <w:pPr>
        <w:pStyle w:val="Listaszerbekezds"/>
        <w:numPr>
          <w:ilvl w:val="1"/>
          <w:numId w:val="1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Bank azon</w:t>
      </w:r>
      <w:proofErr w:type="gramStart"/>
      <w:r w:rsidRPr="00CE051A">
        <w:rPr>
          <w:rFonts w:ascii="Arial" w:hAnsi="Arial" w:cs="Arial"/>
        </w:rPr>
        <w:t>.:</w:t>
      </w:r>
      <w:proofErr w:type="gramEnd"/>
      <w:r w:rsidRPr="00CE051A">
        <w:rPr>
          <w:rFonts w:ascii="Arial" w:hAnsi="Arial" w:cs="Arial"/>
        </w:rPr>
        <w:t xml:space="preserve"> üres mező</w:t>
      </w:r>
    </w:p>
    <w:p w:rsidR="00C24F18" w:rsidRPr="00CE051A" w:rsidRDefault="00C24F18" w:rsidP="00C24F18">
      <w:pPr>
        <w:ind w:left="708"/>
        <w:rPr>
          <w:rFonts w:ascii="Arial" w:hAnsi="Arial" w:cs="Arial"/>
        </w:rPr>
      </w:pPr>
      <w:r w:rsidRPr="00CE051A">
        <w:rPr>
          <w:rFonts w:ascii="Arial" w:hAnsi="Arial" w:cs="Arial"/>
        </w:rPr>
        <w:t xml:space="preserve">Amennyiben a partnertörzs állományt </w:t>
      </w:r>
      <w:proofErr w:type="spellStart"/>
      <w:r w:rsidRPr="00CE051A">
        <w:rPr>
          <w:rFonts w:ascii="Arial" w:hAnsi="Arial" w:cs="Arial"/>
        </w:rPr>
        <w:t>CodePage</w:t>
      </w:r>
      <w:proofErr w:type="spellEnd"/>
      <w:r w:rsidRPr="00CE051A">
        <w:rPr>
          <w:rFonts w:ascii="Arial" w:hAnsi="Arial" w:cs="Arial"/>
        </w:rPr>
        <w:t xml:space="preserve"> 852-es készlettel exportálna, úgy importálás során ezt manuálisan meg kell adni, az ablak legalján.</w:t>
      </w:r>
    </w:p>
    <w:p w:rsidR="00C24F18" w:rsidRPr="00CE051A" w:rsidRDefault="00C24F18" w:rsidP="007979A1">
      <w:pPr>
        <w:ind w:left="708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anchor distT="0" distB="0" distL="114300" distR="114300" simplePos="0" relativeHeight="251645952" behindDoc="0" locked="0" layoutInCell="1" allowOverlap="1">
            <wp:simplePos x="1517650" y="1069340"/>
            <wp:positionH relativeFrom="margin">
              <wp:align>center</wp:align>
            </wp:positionH>
            <wp:positionV relativeFrom="margin">
              <wp:align>top</wp:align>
            </wp:positionV>
            <wp:extent cx="5381625" cy="4391025"/>
            <wp:effectExtent l="171450" t="171450" r="390525" b="371475"/>
            <wp:wrapSquare wrapText="bothSides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39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1175" w:rsidRPr="00CE051A" w:rsidRDefault="00C24F18" w:rsidP="00381175">
      <w:pPr>
        <w:pStyle w:val="Listaszerbekezds"/>
        <w:numPr>
          <w:ilvl w:val="0"/>
          <w:numId w:val="4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Az importálásra kattintva megjelenik egy lista az importálandó partnerek listájáról. Amennyiben ez megfelel a valóságnak, kérjük, kattintson a „Véglegesít” gombra!</w:t>
      </w:r>
    </w:p>
    <w:p w:rsidR="00C24F18" w:rsidRPr="00CE051A" w:rsidRDefault="00C24F18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4698D7F7" wp14:editId="70A1FD23">
            <wp:extent cx="4076700" cy="4305300"/>
            <wp:effectExtent l="171450" t="171450" r="381000" b="36195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F18" w:rsidRPr="00CE051A" w:rsidRDefault="00C24F18" w:rsidP="00C24F18">
      <w:pPr>
        <w:pStyle w:val="Listaszerbekezds"/>
        <w:numPr>
          <w:ilvl w:val="0"/>
          <w:numId w:val="4"/>
        </w:numPr>
        <w:rPr>
          <w:rFonts w:ascii="Arial" w:hAnsi="Arial" w:cs="Arial"/>
        </w:rPr>
      </w:pPr>
      <w:r w:rsidRPr="00CE051A">
        <w:rPr>
          <w:rFonts w:ascii="Arial" w:hAnsi="Arial" w:cs="Arial"/>
        </w:rPr>
        <w:t>A sikeres importálásról visszaigazolást küld a program, melyet nyugtázva megjelennek a partnerek a partnertörzs adatbázisában.</w:t>
      </w:r>
    </w:p>
    <w:p w:rsidR="00C24F18" w:rsidRPr="00CE051A" w:rsidRDefault="00C24F18" w:rsidP="007979A1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drawing>
          <wp:inline distT="0" distB="0" distL="0" distR="0" wp14:anchorId="1C078F4C" wp14:editId="69111699">
            <wp:extent cx="3362325" cy="1495425"/>
            <wp:effectExtent l="171450" t="171450" r="390525" b="371475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F18" w:rsidRPr="00CE051A" w:rsidRDefault="00C24F18" w:rsidP="004D7687">
      <w:pPr>
        <w:pStyle w:val="Listaszerbekezds"/>
        <w:jc w:val="center"/>
        <w:rPr>
          <w:rFonts w:ascii="Arial" w:hAnsi="Arial" w:cs="Arial"/>
        </w:rPr>
      </w:pPr>
      <w:r w:rsidRPr="00CE051A">
        <w:rPr>
          <w:rFonts w:ascii="Arial" w:hAnsi="Arial" w:cs="Arial"/>
          <w:noProof/>
          <w:lang w:eastAsia="hu-HU"/>
        </w:rPr>
        <w:lastRenderedPageBreak/>
        <w:drawing>
          <wp:anchor distT="0" distB="0" distL="114300" distR="114300" simplePos="0" relativeHeight="251644928" behindDoc="0" locked="0" layoutInCell="1" allowOverlap="1">
            <wp:simplePos x="1526540" y="106934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1779270"/>
            <wp:effectExtent l="171450" t="171450" r="373380" b="354330"/>
            <wp:wrapSquare wrapText="bothSides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24F18" w:rsidRPr="00CE051A">
      <w:head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605" w:rsidRDefault="00E87605" w:rsidP="00E87605">
      <w:pPr>
        <w:spacing w:after="0" w:line="240" w:lineRule="auto"/>
      </w:pPr>
      <w:r>
        <w:separator/>
      </w:r>
    </w:p>
  </w:endnote>
  <w:endnote w:type="continuationSeparator" w:id="0">
    <w:p w:rsidR="00E87605" w:rsidRDefault="00E87605" w:rsidP="00E87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605" w:rsidRDefault="00E87605" w:rsidP="00E87605">
      <w:pPr>
        <w:spacing w:after="0" w:line="240" w:lineRule="auto"/>
      </w:pPr>
      <w:r>
        <w:separator/>
      </w:r>
    </w:p>
  </w:footnote>
  <w:footnote w:type="continuationSeparator" w:id="0">
    <w:p w:rsidR="00E87605" w:rsidRDefault="00E87605" w:rsidP="00E87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605" w:rsidRDefault="00E87605" w:rsidP="00E87605">
    <w:pPr>
      <w:pStyle w:val="lfej"/>
    </w:pPr>
    <w:r>
      <w:rPr>
        <w:noProof/>
        <w:lang w:eastAsia="hu-HU"/>
      </w:rPr>
      <w:drawing>
        <wp:inline distT="0" distB="0" distL="0" distR="0">
          <wp:extent cx="1534706" cy="215660"/>
          <wp:effectExtent l="0" t="0" r="0" b="0"/>
          <wp:docPr id="5" name="Kép 5" descr="G:\_Groups\MKOO_Marketing_Info\Takarek 2018 Arculat\Takarékbank\Logók\TakarekBank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_Groups\MKOO_Marketing_Info\Takarek 2018 Arculat\Takarékbank\Logók\TakarekBank_logo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679" cy="215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D7CC8"/>
    <w:multiLevelType w:val="hybridMultilevel"/>
    <w:tmpl w:val="57C6DEE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D4BF7"/>
    <w:multiLevelType w:val="hybridMultilevel"/>
    <w:tmpl w:val="817C144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E0696"/>
    <w:multiLevelType w:val="hybridMultilevel"/>
    <w:tmpl w:val="6714E6C2"/>
    <w:lvl w:ilvl="0" w:tplc="39C4A3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542AE"/>
    <w:multiLevelType w:val="hybridMultilevel"/>
    <w:tmpl w:val="C49C17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8D13B5"/>
    <w:multiLevelType w:val="hybridMultilevel"/>
    <w:tmpl w:val="7B84EF6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EFD"/>
    <w:rsid w:val="0015080E"/>
    <w:rsid w:val="001F17EE"/>
    <w:rsid w:val="00205375"/>
    <w:rsid w:val="00251D9E"/>
    <w:rsid w:val="0029654F"/>
    <w:rsid w:val="00381175"/>
    <w:rsid w:val="0039530F"/>
    <w:rsid w:val="003C3A58"/>
    <w:rsid w:val="004A38E9"/>
    <w:rsid w:val="004D5A5B"/>
    <w:rsid w:val="004D7687"/>
    <w:rsid w:val="005130D4"/>
    <w:rsid w:val="00576E0B"/>
    <w:rsid w:val="005A7326"/>
    <w:rsid w:val="006F20B2"/>
    <w:rsid w:val="0076795C"/>
    <w:rsid w:val="007979A1"/>
    <w:rsid w:val="007E5235"/>
    <w:rsid w:val="00813CDE"/>
    <w:rsid w:val="008C1991"/>
    <w:rsid w:val="00A21C25"/>
    <w:rsid w:val="00AD0E0E"/>
    <w:rsid w:val="00C24F18"/>
    <w:rsid w:val="00CE051A"/>
    <w:rsid w:val="00D77E43"/>
    <w:rsid w:val="00DF3F62"/>
    <w:rsid w:val="00E12E1B"/>
    <w:rsid w:val="00E7708A"/>
    <w:rsid w:val="00E87605"/>
    <w:rsid w:val="00F57DDB"/>
    <w:rsid w:val="00FC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80586C4D-940B-4823-AB73-CFF6506D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6E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053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C6E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FC6EFD"/>
    <w:pPr>
      <w:outlineLvl w:val="9"/>
    </w:pPr>
    <w:rPr>
      <w:lang w:eastAsia="hu-HU"/>
    </w:rPr>
  </w:style>
  <w:style w:type="character" w:styleId="Hiperhivatkozs">
    <w:name w:val="Hyperlink"/>
    <w:basedOn w:val="Bekezdsalapbettpusa"/>
    <w:uiPriority w:val="99"/>
    <w:unhideWhenUsed/>
    <w:rsid w:val="00FC6EFD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76795C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2053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760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87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7605"/>
  </w:style>
  <w:style w:type="paragraph" w:styleId="llb">
    <w:name w:val="footer"/>
    <w:basedOn w:val="Norml"/>
    <w:link w:val="llbChar"/>
    <w:uiPriority w:val="99"/>
    <w:unhideWhenUsed/>
    <w:rsid w:val="00E87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7605"/>
  </w:style>
  <w:style w:type="paragraph" w:styleId="TJ1">
    <w:name w:val="toc 1"/>
    <w:basedOn w:val="Norml"/>
    <w:next w:val="Norml"/>
    <w:autoRedefine/>
    <w:uiPriority w:val="39"/>
    <w:unhideWhenUsed/>
    <w:rsid w:val="00CE051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takarekbank.hu/netbank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akarekbank.h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42494-CE8A-44AF-814F-0019F0BE3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35</Pages>
  <Words>1720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Dom-P</Company>
  <LinksUpToDate>false</LinksUpToDate>
  <CharactersWithSpaces>13561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Vincze András Mihály</dc:creator>
  <cp:keywords/>
  <dc:description/>
  <cp:lastModifiedBy>Kutasi Petra</cp:lastModifiedBy>
  <cp:revision>13</cp:revision>
  <dcterms:created xsi:type="dcterms:W3CDTF">2019-10-25T05:14:00Z</dcterms:created>
  <dcterms:modified xsi:type="dcterms:W3CDTF">2019-10-30T14:55:00Z</dcterms:modified>
</cp:coreProperties>
</file>