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E268F" w14:textId="1589FDC2" w:rsidR="003D4F45" w:rsidRPr="002B708E" w:rsidRDefault="00912DF0" w:rsidP="0049120C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9EBBCA" wp14:editId="4084C365">
            <wp:simplePos x="0" y="0"/>
            <wp:positionH relativeFrom="column">
              <wp:posOffset>-526057</wp:posOffset>
            </wp:positionH>
            <wp:positionV relativeFrom="paragraph">
              <wp:posOffset>-653277</wp:posOffset>
            </wp:positionV>
            <wp:extent cx="1654269" cy="420839"/>
            <wp:effectExtent l="0" t="0" r="0" b="0"/>
            <wp:wrapNone/>
            <wp:docPr id="2" name="Kép 2" descr="Képtalálatok a következőre: budapest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ok a következőre: budapest ba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269" cy="42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CB9E5A" w14:textId="77777777" w:rsidR="003D6455" w:rsidRPr="002B708E" w:rsidRDefault="003D6455">
      <w:pPr>
        <w:rPr>
          <w:rFonts w:ascii="Arial" w:hAnsi="Arial" w:cs="Arial"/>
          <w:sz w:val="20"/>
          <w:szCs w:val="20"/>
        </w:rPr>
      </w:pPr>
    </w:p>
    <w:p w14:paraId="6F8685C2" w14:textId="1D82CCCE" w:rsidR="003D6455" w:rsidRPr="002B708E" w:rsidRDefault="003A5D1A">
      <w:pPr>
        <w:rPr>
          <w:rFonts w:ascii="Arial" w:hAnsi="Arial" w:cs="Arial"/>
          <w:b/>
          <w:sz w:val="20"/>
          <w:szCs w:val="20"/>
        </w:rPr>
      </w:pPr>
      <w:r w:rsidRPr="002B708E">
        <w:rPr>
          <w:rFonts w:ascii="Arial" w:hAnsi="Arial" w:cs="Arial"/>
          <w:b/>
          <w:sz w:val="20"/>
          <w:szCs w:val="20"/>
        </w:rPr>
        <w:t xml:space="preserve">Értesítés </w:t>
      </w:r>
      <w:r w:rsidR="001821CC" w:rsidRPr="002B708E">
        <w:rPr>
          <w:rFonts w:ascii="Arial" w:hAnsi="Arial" w:cs="Arial"/>
          <w:b/>
          <w:sz w:val="20"/>
          <w:szCs w:val="20"/>
        </w:rPr>
        <w:t>díjbeszedési változásról</w:t>
      </w:r>
    </w:p>
    <w:p w14:paraId="2D1ECDED" w14:textId="77777777" w:rsidR="00A933E1" w:rsidRPr="002B708E" w:rsidRDefault="00A933E1">
      <w:pPr>
        <w:rPr>
          <w:rFonts w:ascii="Arial" w:hAnsi="Arial" w:cs="Arial"/>
          <w:sz w:val="20"/>
          <w:szCs w:val="20"/>
        </w:rPr>
      </w:pPr>
    </w:p>
    <w:p w14:paraId="098E834B" w14:textId="69AEA6F4" w:rsidR="003B4701" w:rsidRDefault="00A933E1" w:rsidP="00A933E1">
      <w:pPr>
        <w:jc w:val="both"/>
        <w:rPr>
          <w:rFonts w:ascii="Arial" w:hAnsi="Arial" w:cs="Arial"/>
          <w:sz w:val="20"/>
          <w:szCs w:val="20"/>
        </w:rPr>
      </w:pPr>
      <w:r w:rsidRPr="002B708E">
        <w:rPr>
          <w:rFonts w:ascii="Arial" w:hAnsi="Arial" w:cs="Arial"/>
          <w:sz w:val="20"/>
          <w:szCs w:val="20"/>
        </w:rPr>
        <w:t>Tájékoztatjuk</w:t>
      </w:r>
      <w:r w:rsidR="000B1F53">
        <w:rPr>
          <w:rFonts w:ascii="Arial" w:hAnsi="Arial" w:cs="Arial"/>
          <w:sz w:val="20"/>
          <w:szCs w:val="20"/>
        </w:rPr>
        <w:t xml:space="preserve"> Ügyfeleinket</w:t>
      </w:r>
      <w:r w:rsidRPr="002B708E">
        <w:rPr>
          <w:rFonts w:ascii="Arial" w:hAnsi="Arial" w:cs="Arial"/>
          <w:sz w:val="20"/>
          <w:szCs w:val="20"/>
        </w:rPr>
        <w:t xml:space="preserve">, hogy </w:t>
      </w:r>
      <w:r w:rsidR="007D38FA">
        <w:rPr>
          <w:rFonts w:ascii="Arial" w:hAnsi="Arial" w:cs="Arial"/>
          <w:sz w:val="20"/>
          <w:szCs w:val="20"/>
        </w:rPr>
        <w:t>a</w:t>
      </w:r>
      <w:r w:rsidR="003B4701">
        <w:rPr>
          <w:rFonts w:ascii="Arial" w:hAnsi="Arial" w:cs="Arial"/>
          <w:sz w:val="20"/>
          <w:szCs w:val="20"/>
        </w:rPr>
        <w:t>z alábbi biztosítási termékek</w:t>
      </w:r>
      <w:r w:rsidR="007D38FA">
        <w:rPr>
          <w:rFonts w:ascii="Arial" w:hAnsi="Arial" w:cs="Arial"/>
          <w:sz w:val="20"/>
          <w:szCs w:val="20"/>
        </w:rPr>
        <w:t xml:space="preserve"> </w:t>
      </w:r>
      <w:r w:rsidRPr="002B708E">
        <w:rPr>
          <w:rFonts w:ascii="Arial" w:hAnsi="Arial" w:cs="Arial"/>
          <w:sz w:val="20"/>
          <w:szCs w:val="20"/>
        </w:rPr>
        <w:t>szerződés</w:t>
      </w:r>
      <w:r w:rsidR="00393991">
        <w:rPr>
          <w:rFonts w:ascii="Arial" w:hAnsi="Arial" w:cs="Arial"/>
          <w:sz w:val="20"/>
          <w:szCs w:val="20"/>
        </w:rPr>
        <w:t>ei</w:t>
      </w:r>
      <w:r w:rsidR="007D38FA">
        <w:rPr>
          <w:rFonts w:ascii="Arial" w:hAnsi="Arial" w:cs="Arial"/>
          <w:sz w:val="20"/>
          <w:szCs w:val="20"/>
        </w:rPr>
        <w:t>ben</w:t>
      </w:r>
      <w:r w:rsidRPr="002B708E">
        <w:rPr>
          <w:rFonts w:ascii="Arial" w:hAnsi="Arial" w:cs="Arial"/>
          <w:sz w:val="20"/>
          <w:szCs w:val="20"/>
        </w:rPr>
        <w:t xml:space="preserve"> és Általános </w:t>
      </w:r>
      <w:r w:rsidR="00393991">
        <w:rPr>
          <w:rFonts w:ascii="Arial" w:hAnsi="Arial" w:cs="Arial"/>
          <w:sz w:val="20"/>
          <w:szCs w:val="20"/>
        </w:rPr>
        <w:t xml:space="preserve">Biztosítási </w:t>
      </w:r>
      <w:r w:rsidRPr="002B708E">
        <w:rPr>
          <w:rFonts w:ascii="Arial" w:hAnsi="Arial" w:cs="Arial"/>
          <w:sz w:val="20"/>
          <w:szCs w:val="20"/>
        </w:rPr>
        <w:t>Feltételei</w:t>
      </w:r>
      <w:r w:rsidR="007D38FA">
        <w:rPr>
          <w:rFonts w:ascii="Arial" w:hAnsi="Arial" w:cs="Arial"/>
          <w:sz w:val="20"/>
          <w:szCs w:val="20"/>
        </w:rPr>
        <w:t>ben változás áll be</w:t>
      </w:r>
      <w:r w:rsidRPr="002B708E">
        <w:rPr>
          <w:rFonts w:ascii="Arial" w:hAnsi="Arial" w:cs="Arial"/>
          <w:sz w:val="20"/>
          <w:szCs w:val="20"/>
        </w:rPr>
        <w:t xml:space="preserve"> a biztosítási díj </w:t>
      </w:r>
      <w:r w:rsidR="00B1571C" w:rsidRPr="002B708E">
        <w:rPr>
          <w:rFonts w:ascii="Arial" w:hAnsi="Arial" w:cs="Arial"/>
          <w:sz w:val="20"/>
          <w:szCs w:val="20"/>
        </w:rPr>
        <w:t>megfizetésé</w:t>
      </w:r>
      <w:r w:rsidR="00B1571C">
        <w:rPr>
          <w:rFonts w:ascii="Arial" w:hAnsi="Arial" w:cs="Arial"/>
          <w:sz w:val="20"/>
          <w:szCs w:val="20"/>
        </w:rPr>
        <w:t>nek módját</w:t>
      </w:r>
      <w:r w:rsidR="00B1571C" w:rsidRPr="002B708E">
        <w:rPr>
          <w:rFonts w:ascii="Arial" w:hAnsi="Arial" w:cs="Arial"/>
          <w:sz w:val="20"/>
          <w:szCs w:val="20"/>
        </w:rPr>
        <w:t xml:space="preserve"> </w:t>
      </w:r>
      <w:r w:rsidRPr="002B708E">
        <w:rPr>
          <w:rFonts w:ascii="Arial" w:hAnsi="Arial" w:cs="Arial"/>
          <w:sz w:val="20"/>
          <w:szCs w:val="20"/>
        </w:rPr>
        <w:t>illetően</w:t>
      </w:r>
      <w:r w:rsidR="003B4701">
        <w:rPr>
          <w:rFonts w:ascii="Arial" w:hAnsi="Arial" w:cs="Arial"/>
          <w:sz w:val="20"/>
          <w:szCs w:val="20"/>
        </w:rPr>
        <w:t>:</w:t>
      </w:r>
    </w:p>
    <w:p w14:paraId="11CEC8B4" w14:textId="6C47DEEA" w:rsidR="002B708E" w:rsidRDefault="002B708E" w:rsidP="00A933E1">
      <w:pPr>
        <w:jc w:val="both"/>
        <w:rPr>
          <w:rFonts w:ascii="Arial" w:hAnsi="Arial" w:cs="Arial"/>
          <w:sz w:val="20"/>
          <w:szCs w:val="20"/>
        </w:rPr>
      </w:pPr>
    </w:p>
    <w:p w14:paraId="72B5D469" w14:textId="2F07020B" w:rsidR="003B4701" w:rsidRDefault="003B4701" w:rsidP="000B1F5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Budapest Balesetbiztosítás</w:t>
      </w:r>
    </w:p>
    <w:p w14:paraId="3AE637F6" w14:textId="348F5408" w:rsidR="003B4701" w:rsidRDefault="003B4701" w:rsidP="000B1F5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Budapest Életbiztosítás</w:t>
      </w:r>
    </w:p>
    <w:p w14:paraId="799784AE" w14:textId="313515FF" w:rsidR="003B4701" w:rsidRPr="000B1F53" w:rsidRDefault="003B4701" w:rsidP="000B1F5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Budapest Jövedelembiztosítás</w:t>
      </w:r>
    </w:p>
    <w:p w14:paraId="44F65F6E" w14:textId="77777777" w:rsidR="002B708E" w:rsidRPr="002B708E" w:rsidRDefault="002B708E" w:rsidP="00A933E1">
      <w:pPr>
        <w:jc w:val="both"/>
        <w:rPr>
          <w:rFonts w:ascii="Arial" w:hAnsi="Arial" w:cs="Arial"/>
          <w:sz w:val="20"/>
          <w:szCs w:val="20"/>
        </w:rPr>
      </w:pPr>
    </w:p>
    <w:p w14:paraId="3AB7E816" w14:textId="6A9EC131" w:rsidR="00A933E1" w:rsidRPr="002B708E" w:rsidRDefault="00A933E1" w:rsidP="00A933E1">
      <w:pPr>
        <w:jc w:val="both"/>
        <w:rPr>
          <w:rFonts w:ascii="Arial" w:hAnsi="Arial" w:cs="Arial"/>
          <w:sz w:val="20"/>
          <w:szCs w:val="20"/>
        </w:rPr>
      </w:pPr>
      <w:r w:rsidRPr="000B1F53">
        <w:rPr>
          <w:rFonts w:ascii="Arial" w:hAnsi="Arial" w:cs="Arial"/>
          <w:sz w:val="20"/>
          <w:szCs w:val="20"/>
          <w:u w:val="single"/>
        </w:rPr>
        <w:t>A díj összege nem változik</w:t>
      </w:r>
      <w:r w:rsidRPr="002B708E">
        <w:rPr>
          <w:rFonts w:ascii="Arial" w:hAnsi="Arial" w:cs="Arial"/>
          <w:sz w:val="20"/>
          <w:szCs w:val="20"/>
        </w:rPr>
        <w:t xml:space="preserve">, csupán a fizetésre kötelezett személyében, a fizetendő összeg jogcímében és a fizetés módjában történik változás. </w:t>
      </w:r>
    </w:p>
    <w:p w14:paraId="3C4F67C3" w14:textId="021952D0" w:rsidR="002B708E" w:rsidRPr="002B708E" w:rsidRDefault="002B708E" w:rsidP="00A933E1">
      <w:pPr>
        <w:jc w:val="both"/>
        <w:rPr>
          <w:rFonts w:ascii="Arial" w:hAnsi="Arial" w:cs="Arial"/>
          <w:sz w:val="20"/>
          <w:szCs w:val="20"/>
        </w:rPr>
      </w:pPr>
    </w:p>
    <w:p w14:paraId="4D4C8087" w14:textId="5CCD8A55" w:rsidR="00A933E1" w:rsidRPr="002B708E" w:rsidRDefault="00A933E1" w:rsidP="00A933E1">
      <w:pPr>
        <w:jc w:val="both"/>
        <w:rPr>
          <w:rFonts w:ascii="Arial" w:hAnsi="Arial" w:cs="Arial"/>
          <w:sz w:val="20"/>
          <w:szCs w:val="20"/>
        </w:rPr>
      </w:pPr>
      <w:r w:rsidRPr="000B1F53">
        <w:rPr>
          <w:rFonts w:ascii="Arial" w:hAnsi="Arial" w:cs="Arial"/>
          <w:sz w:val="20"/>
          <w:szCs w:val="20"/>
          <w:u w:val="single"/>
        </w:rPr>
        <w:t>2020.0</w:t>
      </w:r>
      <w:r w:rsidR="000B1F53">
        <w:rPr>
          <w:rFonts w:ascii="Arial" w:hAnsi="Arial" w:cs="Arial"/>
          <w:sz w:val="20"/>
          <w:szCs w:val="20"/>
          <w:u w:val="single"/>
        </w:rPr>
        <w:t>7</w:t>
      </w:r>
      <w:r w:rsidRPr="000B1F53">
        <w:rPr>
          <w:rFonts w:ascii="Arial" w:hAnsi="Arial" w:cs="Arial"/>
          <w:sz w:val="20"/>
          <w:szCs w:val="20"/>
          <w:u w:val="single"/>
        </w:rPr>
        <w:t>.01. napjától</w:t>
      </w:r>
      <w:r w:rsidRPr="002B708E">
        <w:rPr>
          <w:rFonts w:ascii="Arial" w:hAnsi="Arial" w:cs="Arial"/>
          <w:sz w:val="20"/>
          <w:szCs w:val="20"/>
        </w:rPr>
        <w:t xml:space="preserve"> a</w:t>
      </w:r>
      <w:r w:rsidR="000B1F53">
        <w:rPr>
          <w:rFonts w:ascii="Arial" w:hAnsi="Arial" w:cs="Arial"/>
          <w:sz w:val="20"/>
          <w:szCs w:val="20"/>
        </w:rPr>
        <w:t xml:space="preserve"> </w:t>
      </w:r>
      <w:r w:rsidRPr="002B708E">
        <w:rPr>
          <w:rFonts w:ascii="Arial" w:hAnsi="Arial" w:cs="Arial"/>
          <w:sz w:val="20"/>
          <w:szCs w:val="20"/>
        </w:rPr>
        <w:t xml:space="preserve">biztosítási díjat a Bank, mint Szerződő fizeti meg a Biztosító részére, majd a megfizetett biztosítási díjat áthárítja </w:t>
      </w:r>
      <w:r w:rsidR="000B1F53">
        <w:rPr>
          <w:rFonts w:ascii="Arial" w:hAnsi="Arial" w:cs="Arial"/>
          <w:sz w:val="20"/>
          <w:szCs w:val="20"/>
        </w:rPr>
        <w:t>a</w:t>
      </w:r>
      <w:r w:rsidRPr="002B708E">
        <w:rPr>
          <w:rFonts w:ascii="Arial" w:hAnsi="Arial" w:cs="Arial"/>
          <w:sz w:val="20"/>
          <w:szCs w:val="20"/>
        </w:rPr>
        <w:t xml:space="preserve"> Biztosítottra. Az áthárított biztosítási díjat a fenti naptól kezdve a Bank szedi be </w:t>
      </w:r>
      <w:r w:rsidR="000B1F53">
        <w:rPr>
          <w:rFonts w:ascii="Arial" w:hAnsi="Arial" w:cs="Arial"/>
          <w:sz w:val="20"/>
          <w:szCs w:val="20"/>
        </w:rPr>
        <w:t>a Biztosítottól</w:t>
      </w:r>
      <w:r w:rsidR="000B1F53" w:rsidRPr="002B708E">
        <w:rPr>
          <w:rFonts w:ascii="Arial" w:hAnsi="Arial" w:cs="Arial"/>
          <w:sz w:val="20"/>
          <w:szCs w:val="20"/>
        </w:rPr>
        <w:t xml:space="preserve"> </w:t>
      </w:r>
      <w:r w:rsidRPr="002B708E">
        <w:rPr>
          <w:rFonts w:ascii="Arial" w:hAnsi="Arial" w:cs="Arial"/>
          <w:sz w:val="20"/>
          <w:szCs w:val="20"/>
        </w:rPr>
        <w:t>saját részére</w:t>
      </w:r>
      <w:r w:rsidR="002B708E">
        <w:rPr>
          <w:rFonts w:ascii="Arial" w:hAnsi="Arial" w:cs="Arial"/>
          <w:sz w:val="20"/>
          <w:szCs w:val="20"/>
        </w:rPr>
        <w:t>.</w:t>
      </w:r>
      <w:r w:rsidRPr="002B708E">
        <w:rPr>
          <w:rFonts w:ascii="Arial" w:hAnsi="Arial" w:cs="Arial"/>
          <w:sz w:val="20"/>
          <w:szCs w:val="20"/>
        </w:rPr>
        <w:t xml:space="preserve"> </w:t>
      </w:r>
      <w:r w:rsidR="002B708E">
        <w:rPr>
          <w:rFonts w:ascii="Arial" w:hAnsi="Arial" w:cs="Arial"/>
          <w:sz w:val="20"/>
          <w:szCs w:val="20"/>
        </w:rPr>
        <w:t>(K</w:t>
      </w:r>
      <w:r w:rsidRPr="002B708E">
        <w:rPr>
          <w:rFonts w:ascii="Arial" w:hAnsi="Arial" w:cs="Arial"/>
          <w:sz w:val="20"/>
          <w:szCs w:val="20"/>
        </w:rPr>
        <w:t xml:space="preserve">orábban a biztosítás díját a Biztosító szedte be </w:t>
      </w:r>
      <w:r w:rsidR="000B1F53">
        <w:rPr>
          <w:rFonts w:ascii="Arial" w:hAnsi="Arial" w:cs="Arial"/>
          <w:sz w:val="20"/>
          <w:szCs w:val="20"/>
        </w:rPr>
        <w:t>a Biztosítottól.</w:t>
      </w:r>
      <w:r w:rsidRPr="002B708E">
        <w:rPr>
          <w:rFonts w:ascii="Arial" w:hAnsi="Arial" w:cs="Arial"/>
          <w:sz w:val="20"/>
          <w:szCs w:val="20"/>
        </w:rPr>
        <w:t>)</w:t>
      </w:r>
    </w:p>
    <w:p w14:paraId="0AEB88F9" w14:textId="77777777" w:rsidR="00A933E1" w:rsidRPr="002B708E" w:rsidRDefault="00A933E1" w:rsidP="00A933E1">
      <w:pPr>
        <w:jc w:val="both"/>
        <w:rPr>
          <w:rFonts w:ascii="Arial" w:hAnsi="Arial" w:cs="Arial"/>
          <w:sz w:val="20"/>
          <w:szCs w:val="20"/>
        </w:rPr>
      </w:pPr>
    </w:p>
    <w:p w14:paraId="08F26857" w14:textId="431AB119" w:rsidR="00A933E1" w:rsidRPr="002B708E" w:rsidRDefault="00A933E1" w:rsidP="00A933E1">
      <w:pPr>
        <w:jc w:val="both"/>
        <w:rPr>
          <w:rFonts w:ascii="Arial" w:hAnsi="Arial" w:cs="Arial"/>
          <w:b/>
          <w:sz w:val="20"/>
          <w:szCs w:val="20"/>
        </w:rPr>
      </w:pPr>
      <w:r w:rsidRPr="002B708E">
        <w:rPr>
          <w:rFonts w:ascii="Arial" w:hAnsi="Arial" w:cs="Arial"/>
          <w:b/>
          <w:sz w:val="20"/>
          <w:szCs w:val="20"/>
        </w:rPr>
        <w:t>A változ</w:t>
      </w:r>
      <w:r w:rsidR="002B708E" w:rsidRPr="002B708E">
        <w:rPr>
          <w:rFonts w:ascii="Arial" w:hAnsi="Arial" w:cs="Arial"/>
          <w:b/>
          <w:sz w:val="20"/>
          <w:szCs w:val="20"/>
        </w:rPr>
        <w:t xml:space="preserve">ás kapcsán </w:t>
      </w:r>
      <w:r w:rsidR="000B1F53">
        <w:rPr>
          <w:rFonts w:ascii="Arial" w:hAnsi="Arial" w:cs="Arial"/>
          <w:b/>
          <w:sz w:val="20"/>
          <w:szCs w:val="20"/>
        </w:rPr>
        <w:t>Ügyfeleinknek</w:t>
      </w:r>
      <w:r w:rsidR="000B1F53" w:rsidRPr="002B708E">
        <w:rPr>
          <w:rFonts w:ascii="Arial" w:hAnsi="Arial" w:cs="Arial"/>
          <w:b/>
          <w:sz w:val="20"/>
          <w:szCs w:val="20"/>
        </w:rPr>
        <w:t xml:space="preserve"> </w:t>
      </w:r>
      <w:r w:rsidR="005B5E0B">
        <w:rPr>
          <w:rFonts w:ascii="Arial" w:hAnsi="Arial" w:cs="Arial"/>
          <w:b/>
          <w:sz w:val="20"/>
          <w:szCs w:val="20"/>
        </w:rPr>
        <w:t>nincs</w:t>
      </w:r>
      <w:r w:rsidR="005B5E0B" w:rsidRPr="002B708E" w:rsidDel="00A36220">
        <w:rPr>
          <w:rFonts w:ascii="Arial" w:hAnsi="Arial" w:cs="Arial"/>
          <w:b/>
          <w:sz w:val="20"/>
          <w:szCs w:val="20"/>
        </w:rPr>
        <w:t xml:space="preserve"> </w:t>
      </w:r>
      <w:r w:rsidR="002B708E" w:rsidRPr="002B708E">
        <w:rPr>
          <w:rFonts w:ascii="Arial" w:hAnsi="Arial" w:cs="Arial"/>
          <w:b/>
          <w:sz w:val="20"/>
          <w:szCs w:val="20"/>
        </w:rPr>
        <w:t>teendője</w:t>
      </w:r>
      <w:r w:rsidR="00A36220">
        <w:rPr>
          <w:rFonts w:ascii="Arial" w:hAnsi="Arial" w:cs="Arial"/>
          <w:b/>
          <w:sz w:val="20"/>
          <w:szCs w:val="20"/>
        </w:rPr>
        <w:t xml:space="preserve">, </w:t>
      </w:r>
      <w:r w:rsidR="000B1F53">
        <w:rPr>
          <w:rFonts w:ascii="Arial" w:hAnsi="Arial" w:cs="Arial"/>
          <w:b/>
          <w:sz w:val="20"/>
          <w:szCs w:val="20"/>
        </w:rPr>
        <w:t xml:space="preserve">a </w:t>
      </w:r>
      <w:r w:rsidR="00A36220">
        <w:rPr>
          <w:rFonts w:ascii="Arial" w:hAnsi="Arial" w:cs="Arial"/>
          <w:b/>
          <w:sz w:val="20"/>
          <w:szCs w:val="20"/>
        </w:rPr>
        <w:t>biztosítás</w:t>
      </w:r>
      <w:r w:rsidR="000B1F53">
        <w:rPr>
          <w:rFonts w:ascii="Arial" w:hAnsi="Arial" w:cs="Arial"/>
          <w:b/>
          <w:sz w:val="20"/>
          <w:szCs w:val="20"/>
        </w:rPr>
        <w:t>ok</w:t>
      </w:r>
      <w:r w:rsidR="00A36220">
        <w:rPr>
          <w:rFonts w:ascii="Arial" w:hAnsi="Arial" w:cs="Arial"/>
          <w:b/>
          <w:sz w:val="20"/>
          <w:szCs w:val="20"/>
        </w:rPr>
        <w:t xml:space="preserve"> jog</w:t>
      </w:r>
      <w:r w:rsidRPr="002B708E">
        <w:rPr>
          <w:rFonts w:ascii="Arial" w:hAnsi="Arial" w:cs="Arial"/>
          <w:b/>
          <w:sz w:val="20"/>
          <w:szCs w:val="20"/>
        </w:rPr>
        <w:t>foly</w:t>
      </w:r>
      <w:r w:rsidR="00A36220">
        <w:rPr>
          <w:rFonts w:ascii="Arial" w:hAnsi="Arial" w:cs="Arial"/>
          <w:b/>
          <w:sz w:val="20"/>
          <w:szCs w:val="20"/>
        </w:rPr>
        <w:t>tonosan él</w:t>
      </w:r>
      <w:r w:rsidR="000B1F53">
        <w:rPr>
          <w:rFonts w:ascii="Arial" w:hAnsi="Arial" w:cs="Arial"/>
          <w:b/>
          <w:sz w:val="20"/>
          <w:szCs w:val="20"/>
        </w:rPr>
        <w:t>nek</w:t>
      </w:r>
      <w:r w:rsidR="00A36220">
        <w:rPr>
          <w:rFonts w:ascii="Arial" w:hAnsi="Arial" w:cs="Arial"/>
          <w:b/>
          <w:sz w:val="20"/>
          <w:szCs w:val="20"/>
        </w:rPr>
        <w:t xml:space="preserve"> tovább</w:t>
      </w:r>
      <w:r w:rsidRPr="002B708E">
        <w:rPr>
          <w:rFonts w:ascii="Arial" w:hAnsi="Arial" w:cs="Arial"/>
          <w:b/>
          <w:sz w:val="20"/>
          <w:szCs w:val="20"/>
        </w:rPr>
        <w:t>.</w:t>
      </w:r>
    </w:p>
    <w:p w14:paraId="569987B4" w14:textId="77777777" w:rsidR="00A933E1" w:rsidRPr="002B708E" w:rsidRDefault="00A933E1" w:rsidP="00A933E1">
      <w:pPr>
        <w:jc w:val="both"/>
        <w:rPr>
          <w:rFonts w:ascii="Arial" w:hAnsi="Arial" w:cs="Arial"/>
          <w:sz w:val="20"/>
          <w:szCs w:val="20"/>
        </w:rPr>
      </w:pPr>
    </w:p>
    <w:p w14:paraId="16E3341C" w14:textId="7B423FEB" w:rsidR="003D6455" w:rsidRPr="002B708E" w:rsidRDefault="002B708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2B708E">
        <w:rPr>
          <w:rFonts w:ascii="Arial" w:hAnsi="Arial" w:cs="Arial"/>
          <w:sz w:val="20"/>
          <w:szCs w:val="20"/>
        </w:rPr>
        <w:t>Kérdés esetén</w:t>
      </w:r>
      <w:r w:rsidR="003D6455" w:rsidRPr="002B708E">
        <w:rPr>
          <w:rFonts w:ascii="Arial" w:hAnsi="Arial" w:cs="Arial"/>
          <w:sz w:val="20"/>
          <w:szCs w:val="20"/>
        </w:rPr>
        <w:t>, kérjük</w:t>
      </w:r>
      <w:r w:rsidR="003A5D1A" w:rsidRPr="002B708E">
        <w:rPr>
          <w:rFonts w:ascii="Arial" w:hAnsi="Arial" w:cs="Arial"/>
          <w:sz w:val="20"/>
          <w:szCs w:val="20"/>
        </w:rPr>
        <w:t>,</w:t>
      </w:r>
      <w:r w:rsidR="003D6455" w:rsidRPr="002B708E">
        <w:rPr>
          <w:rFonts w:ascii="Arial" w:hAnsi="Arial" w:cs="Arial"/>
          <w:sz w:val="20"/>
          <w:szCs w:val="20"/>
        </w:rPr>
        <w:t xml:space="preserve"> hívja a Telebankot a </w:t>
      </w:r>
      <w:r w:rsidR="00100C1C" w:rsidRPr="002B708E">
        <w:rPr>
          <w:rFonts w:ascii="Arial" w:hAnsi="Arial" w:cs="Arial"/>
          <w:sz w:val="20"/>
          <w:szCs w:val="20"/>
        </w:rPr>
        <w:t>1440</w:t>
      </w:r>
      <w:r w:rsidR="003D6455" w:rsidRPr="002B708E">
        <w:rPr>
          <w:rFonts w:ascii="Arial" w:hAnsi="Arial" w:cs="Arial"/>
          <w:sz w:val="20"/>
          <w:szCs w:val="20"/>
        </w:rPr>
        <w:t>-es telefonszámon.</w:t>
      </w:r>
    </w:p>
    <w:p w14:paraId="2552D9D6" w14:textId="550F42DF" w:rsidR="003D6455" w:rsidRPr="002B708E" w:rsidRDefault="00912DF0">
      <w:pPr>
        <w:pStyle w:val="Szvegtrzs"/>
        <w:spacing w:before="2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Budapest</w:t>
      </w:r>
      <w:r w:rsidR="00034B68" w:rsidRPr="002B708E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2020.</w:t>
      </w:r>
      <w:r w:rsidR="000B1F53">
        <w:rPr>
          <w:rFonts w:cs="Arial"/>
          <w:sz w:val="20"/>
          <w:szCs w:val="20"/>
        </w:rPr>
        <w:t>06.26</w:t>
      </w:r>
      <w:r>
        <w:rPr>
          <w:rFonts w:cs="Arial"/>
          <w:sz w:val="20"/>
          <w:szCs w:val="20"/>
        </w:rPr>
        <w:t>.</w:t>
      </w:r>
    </w:p>
    <w:p w14:paraId="707C493D" w14:textId="0D6953D1" w:rsidR="0049120C" w:rsidRPr="002B708E" w:rsidRDefault="0049120C" w:rsidP="000B1F5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11D560AF" w14:textId="77777777" w:rsidR="003D6455" w:rsidRPr="002B708E" w:rsidRDefault="003D645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D6455" w:rsidRPr="002B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86DC2" w14:textId="77777777" w:rsidR="0039500A" w:rsidRDefault="0039500A" w:rsidP="0039500A">
      <w:r>
        <w:separator/>
      </w:r>
    </w:p>
  </w:endnote>
  <w:endnote w:type="continuationSeparator" w:id="0">
    <w:p w14:paraId="7B013DCB" w14:textId="77777777" w:rsidR="0039500A" w:rsidRDefault="0039500A" w:rsidP="0039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A974C" w14:textId="77777777" w:rsidR="0039500A" w:rsidRDefault="0039500A" w:rsidP="0039500A">
      <w:r>
        <w:separator/>
      </w:r>
    </w:p>
  </w:footnote>
  <w:footnote w:type="continuationSeparator" w:id="0">
    <w:p w14:paraId="6B9B818C" w14:textId="77777777" w:rsidR="0039500A" w:rsidRDefault="0039500A" w:rsidP="0039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2DF0"/>
    <w:multiLevelType w:val="hybridMultilevel"/>
    <w:tmpl w:val="132CEC06"/>
    <w:lvl w:ilvl="0" w:tplc="C272104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9692E"/>
    <w:multiLevelType w:val="hybridMultilevel"/>
    <w:tmpl w:val="8A7C3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55"/>
    <w:rsid w:val="00034B68"/>
    <w:rsid w:val="000B1F53"/>
    <w:rsid w:val="000C7EAC"/>
    <w:rsid w:val="00100C1C"/>
    <w:rsid w:val="001569B3"/>
    <w:rsid w:val="001821CC"/>
    <w:rsid w:val="001C43C6"/>
    <w:rsid w:val="002B708E"/>
    <w:rsid w:val="00330280"/>
    <w:rsid w:val="00342974"/>
    <w:rsid w:val="00393991"/>
    <w:rsid w:val="0039500A"/>
    <w:rsid w:val="003A5D1A"/>
    <w:rsid w:val="003B4701"/>
    <w:rsid w:val="003D4F45"/>
    <w:rsid w:val="003D6455"/>
    <w:rsid w:val="0049120C"/>
    <w:rsid w:val="004B3FB6"/>
    <w:rsid w:val="004E6B27"/>
    <w:rsid w:val="005B5E0B"/>
    <w:rsid w:val="006726C0"/>
    <w:rsid w:val="00754E56"/>
    <w:rsid w:val="007C46CB"/>
    <w:rsid w:val="007D38FA"/>
    <w:rsid w:val="00885C15"/>
    <w:rsid w:val="008A1A9A"/>
    <w:rsid w:val="008A1B97"/>
    <w:rsid w:val="00912DF0"/>
    <w:rsid w:val="009522D0"/>
    <w:rsid w:val="00973194"/>
    <w:rsid w:val="009B7D7E"/>
    <w:rsid w:val="009E403C"/>
    <w:rsid w:val="009E475D"/>
    <w:rsid w:val="00A36220"/>
    <w:rsid w:val="00A60460"/>
    <w:rsid w:val="00A933E1"/>
    <w:rsid w:val="00B1571C"/>
    <w:rsid w:val="00B27338"/>
    <w:rsid w:val="00B84057"/>
    <w:rsid w:val="00DA474E"/>
    <w:rsid w:val="00E405CD"/>
    <w:rsid w:val="00E47677"/>
    <w:rsid w:val="00E6492C"/>
    <w:rsid w:val="00F5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9C430"/>
  <w15:docId w15:val="{A59FDB35-2606-41E4-87FE-0A2F3637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tabs>
        <w:tab w:val="left" w:pos="357"/>
        <w:tab w:val="left" w:pos="720"/>
        <w:tab w:val="left" w:pos="1134"/>
        <w:tab w:val="left" w:pos="1491"/>
        <w:tab w:val="left" w:pos="1854"/>
        <w:tab w:val="left" w:pos="2268"/>
        <w:tab w:val="left" w:pos="2625"/>
      </w:tabs>
      <w:spacing w:before="120" w:after="120" w:line="360" w:lineRule="auto"/>
      <w:jc w:val="both"/>
    </w:pPr>
    <w:rPr>
      <w:rFonts w:ascii="Arial" w:hAnsi="Arial"/>
      <w:sz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46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46C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E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933E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52C3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2C3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2C3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2C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2C3D"/>
    <w:rPr>
      <w:b/>
      <w:bCs/>
    </w:rPr>
  </w:style>
  <w:style w:type="paragraph" w:styleId="Vltozat">
    <w:name w:val="Revision"/>
    <w:hidden/>
    <w:uiPriority w:val="99"/>
    <w:semiHidden/>
    <w:rsid w:val="00F52C3D"/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9500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9500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9500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950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Bank Nyrt</vt:lpstr>
    </vt:vector>
  </TitlesOfParts>
  <Company>GE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Bank Nyrt</dc:title>
  <dc:creator>Pósfai Tamás</dc:creator>
  <cp:lastModifiedBy>Rilkó Marcell (Budapest Bank)</cp:lastModifiedBy>
  <cp:revision>9</cp:revision>
  <dcterms:created xsi:type="dcterms:W3CDTF">2020-02-26T08:48:00Z</dcterms:created>
  <dcterms:modified xsi:type="dcterms:W3CDTF">2020-06-26T12:34:00Z</dcterms:modified>
</cp:coreProperties>
</file>